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FC7BE5" w14:textId="77777777" w:rsidR="00D40F42" w:rsidRPr="00A47B51" w:rsidRDefault="00D40F42">
      <w:pPr>
        <w:spacing w:after="0"/>
        <w:ind w:left="-1440" w:right="15398"/>
        <w:rPr>
          <w:rFonts w:ascii="Arial" w:hAnsi="Arial" w:cs="Arial"/>
        </w:rPr>
      </w:pPr>
    </w:p>
    <w:tbl>
      <w:tblPr>
        <w:tblStyle w:val="TableGrid"/>
        <w:tblW w:w="14767" w:type="dxa"/>
        <w:jc w:val="center"/>
        <w:tblInd w:w="0" w:type="dxa"/>
        <w:tblCellMar>
          <w:top w:w="3" w:type="dxa"/>
          <w:left w:w="107" w:type="dxa"/>
          <w:right w:w="55" w:type="dxa"/>
        </w:tblCellMar>
        <w:tblLook w:val="04A0" w:firstRow="1" w:lastRow="0" w:firstColumn="1" w:lastColumn="0" w:noHBand="0" w:noVBand="1"/>
      </w:tblPr>
      <w:tblGrid>
        <w:gridCol w:w="1685"/>
        <w:gridCol w:w="2180"/>
        <w:gridCol w:w="313"/>
        <w:gridCol w:w="1867"/>
        <w:gridCol w:w="178"/>
        <w:gridCol w:w="2003"/>
        <w:gridCol w:w="61"/>
        <w:gridCol w:w="2059"/>
        <w:gridCol w:w="60"/>
        <w:gridCol w:w="2180"/>
        <w:gridCol w:w="11"/>
        <w:gridCol w:w="2170"/>
      </w:tblGrid>
      <w:tr w:rsidR="00D40F42" w:rsidRPr="00A47B51" w14:paraId="0B2C40D1" w14:textId="77777777" w:rsidTr="008D4CB4">
        <w:trPr>
          <w:trHeight w:val="594"/>
          <w:jc w:val="center"/>
        </w:trPr>
        <w:tc>
          <w:tcPr>
            <w:tcW w:w="14767" w:type="dxa"/>
            <w:gridSpan w:val="12"/>
            <w:tcBorders>
              <w:top w:val="single" w:sz="4" w:space="0" w:color="000000"/>
              <w:left w:val="single" w:sz="4" w:space="0" w:color="000000"/>
              <w:bottom w:val="single" w:sz="4" w:space="0" w:color="000000"/>
              <w:right w:val="single" w:sz="4" w:space="0" w:color="000000"/>
            </w:tcBorders>
            <w:shd w:val="clear" w:color="auto" w:fill="F2F2F2"/>
            <w:vAlign w:val="center"/>
          </w:tcPr>
          <w:p w14:paraId="6529AF05" w14:textId="4588DE18" w:rsidR="00D40F42" w:rsidRPr="00A47B51" w:rsidRDefault="00BF248F">
            <w:pPr>
              <w:ind w:right="58"/>
              <w:jc w:val="center"/>
              <w:rPr>
                <w:rFonts w:ascii="Arial" w:hAnsi="Arial" w:cs="Arial"/>
              </w:rPr>
            </w:pPr>
            <w:r w:rsidRPr="00A47B51">
              <w:rPr>
                <w:rFonts w:ascii="Arial" w:eastAsia="Arial" w:hAnsi="Arial" w:cs="Arial"/>
                <w:b/>
                <w:sz w:val="28"/>
              </w:rPr>
              <w:t xml:space="preserve">Year </w:t>
            </w:r>
            <w:r w:rsidR="009319E1" w:rsidRPr="00A47B51">
              <w:rPr>
                <w:rFonts w:ascii="Arial" w:eastAsia="Arial" w:hAnsi="Arial" w:cs="Arial"/>
                <w:b/>
                <w:sz w:val="28"/>
              </w:rPr>
              <w:t xml:space="preserve"> </w:t>
            </w:r>
            <w:r w:rsidR="00F20F86" w:rsidRPr="00A47B51">
              <w:rPr>
                <w:rFonts w:ascii="Arial" w:eastAsia="Arial" w:hAnsi="Arial" w:cs="Arial"/>
                <w:b/>
                <w:sz w:val="28"/>
              </w:rPr>
              <w:t xml:space="preserve">5 &amp; 6 </w:t>
            </w:r>
            <w:r w:rsidR="009319E1" w:rsidRPr="00A47B51">
              <w:rPr>
                <w:rFonts w:ascii="Arial" w:eastAsia="Arial" w:hAnsi="Arial" w:cs="Arial"/>
                <w:b/>
                <w:sz w:val="28"/>
              </w:rPr>
              <w:t xml:space="preserve">Curriculum Overview </w:t>
            </w:r>
            <w:r w:rsidR="00F20F86" w:rsidRPr="00A47B51">
              <w:rPr>
                <w:rFonts w:ascii="Arial" w:eastAsia="Arial" w:hAnsi="Arial" w:cs="Arial"/>
                <w:b/>
                <w:sz w:val="28"/>
              </w:rPr>
              <w:t>Year A</w:t>
            </w:r>
          </w:p>
        </w:tc>
      </w:tr>
      <w:tr w:rsidR="00D40F42" w:rsidRPr="00A47B51" w14:paraId="328611B3" w14:textId="77777777" w:rsidTr="008D4CB4">
        <w:trPr>
          <w:trHeight w:val="240"/>
          <w:jc w:val="center"/>
        </w:trPr>
        <w:tc>
          <w:tcPr>
            <w:tcW w:w="1685" w:type="dxa"/>
            <w:tcBorders>
              <w:top w:val="single" w:sz="4" w:space="0" w:color="000000"/>
              <w:left w:val="single" w:sz="4" w:space="0" w:color="000000"/>
              <w:bottom w:val="single" w:sz="4" w:space="0" w:color="000000"/>
              <w:right w:val="single" w:sz="4" w:space="0" w:color="000000"/>
            </w:tcBorders>
            <w:shd w:val="clear" w:color="auto" w:fill="C6D9F1"/>
          </w:tcPr>
          <w:p w14:paraId="3BBF37EA" w14:textId="77777777" w:rsidR="00D40F42" w:rsidRPr="00A47B51" w:rsidRDefault="009319E1">
            <w:pPr>
              <w:ind w:right="57"/>
              <w:jc w:val="center"/>
              <w:rPr>
                <w:rFonts w:ascii="Arial" w:hAnsi="Arial" w:cs="Arial"/>
                <w:sz w:val="20"/>
                <w:szCs w:val="20"/>
              </w:rPr>
            </w:pPr>
            <w:r w:rsidRPr="00A47B51">
              <w:rPr>
                <w:rFonts w:ascii="Arial" w:eastAsia="Arial" w:hAnsi="Arial" w:cs="Arial"/>
                <w:b/>
                <w:sz w:val="20"/>
                <w:szCs w:val="20"/>
              </w:rPr>
              <w:t xml:space="preserve">Subject </w:t>
            </w:r>
          </w:p>
        </w:tc>
        <w:tc>
          <w:tcPr>
            <w:tcW w:w="2493" w:type="dxa"/>
            <w:gridSpan w:val="2"/>
            <w:tcBorders>
              <w:top w:val="single" w:sz="4" w:space="0" w:color="000000"/>
              <w:left w:val="single" w:sz="4" w:space="0" w:color="000000"/>
              <w:bottom w:val="single" w:sz="4" w:space="0" w:color="000000"/>
              <w:right w:val="single" w:sz="4" w:space="0" w:color="000000"/>
            </w:tcBorders>
            <w:shd w:val="clear" w:color="auto" w:fill="C6D9F1"/>
          </w:tcPr>
          <w:p w14:paraId="31D0E95F" w14:textId="77777777" w:rsidR="00D40F42" w:rsidRPr="00A47B51" w:rsidRDefault="009319E1">
            <w:pPr>
              <w:ind w:right="55"/>
              <w:jc w:val="center"/>
              <w:rPr>
                <w:rFonts w:ascii="Arial" w:hAnsi="Arial" w:cs="Arial"/>
                <w:sz w:val="20"/>
                <w:szCs w:val="20"/>
              </w:rPr>
            </w:pPr>
            <w:r w:rsidRPr="00A47B51">
              <w:rPr>
                <w:rFonts w:ascii="Arial" w:eastAsia="Arial" w:hAnsi="Arial" w:cs="Arial"/>
                <w:b/>
                <w:sz w:val="20"/>
                <w:szCs w:val="20"/>
              </w:rPr>
              <w:t xml:space="preserve">Autumn Term 1 </w:t>
            </w:r>
          </w:p>
        </w:tc>
        <w:tc>
          <w:tcPr>
            <w:tcW w:w="2045" w:type="dxa"/>
            <w:gridSpan w:val="2"/>
            <w:tcBorders>
              <w:top w:val="single" w:sz="4" w:space="0" w:color="000000"/>
              <w:left w:val="single" w:sz="4" w:space="0" w:color="000000"/>
              <w:bottom w:val="single" w:sz="4" w:space="0" w:color="000000"/>
              <w:right w:val="single" w:sz="4" w:space="0" w:color="000000"/>
            </w:tcBorders>
            <w:shd w:val="clear" w:color="auto" w:fill="C6D9F1"/>
          </w:tcPr>
          <w:p w14:paraId="3695A16D" w14:textId="77777777" w:rsidR="00D40F42" w:rsidRPr="00A47B51" w:rsidRDefault="009319E1">
            <w:pPr>
              <w:ind w:right="55"/>
              <w:jc w:val="center"/>
              <w:rPr>
                <w:rFonts w:ascii="Arial" w:hAnsi="Arial" w:cs="Arial"/>
                <w:sz w:val="20"/>
                <w:szCs w:val="20"/>
              </w:rPr>
            </w:pPr>
            <w:r w:rsidRPr="00A47B51">
              <w:rPr>
                <w:rFonts w:ascii="Arial" w:eastAsia="Arial" w:hAnsi="Arial" w:cs="Arial"/>
                <w:b/>
                <w:sz w:val="20"/>
                <w:szCs w:val="20"/>
              </w:rPr>
              <w:t xml:space="preserve">Autumn Term 2 </w:t>
            </w:r>
          </w:p>
        </w:tc>
        <w:tc>
          <w:tcPr>
            <w:tcW w:w="2064" w:type="dxa"/>
            <w:gridSpan w:val="2"/>
            <w:tcBorders>
              <w:top w:val="single" w:sz="4" w:space="0" w:color="000000"/>
              <w:left w:val="single" w:sz="4" w:space="0" w:color="000000"/>
              <w:bottom w:val="single" w:sz="4" w:space="0" w:color="000000"/>
              <w:right w:val="single" w:sz="4" w:space="0" w:color="000000"/>
            </w:tcBorders>
            <w:shd w:val="clear" w:color="auto" w:fill="C6D9F1"/>
          </w:tcPr>
          <w:p w14:paraId="255EAA1E" w14:textId="77777777" w:rsidR="00D40F42" w:rsidRPr="00A47B51" w:rsidRDefault="009319E1">
            <w:pPr>
              <w:ind w:right="56"/>
              <w:jc w:val="center"/>
              <w:rPr>
                <w:rFonts w:ascii="Arial" w:hAnsi="Arial" w:cs="Arial"/>
                <w:sz w:val="20"/>
                <w:szCs w:val="20"/>
              </w:rPr>
            </w:pPr>
            <w:r w:rsidRPr="00A47B51">
              <w:rPr>
                <w:rFonts w:ascii="Arial" w:eastAsia="Arial" w:hAnsi="Arial" w:cs="Arial"/>
                <w:b/>
                <w:sz w:val="20"/>
                <w:szCs w:val="20"/>
              </w:rPr>
              <w:t xml:space="preserve">Spring Term 1 </w:t>
            </w:r>
          </w:p>
        </w:tc>
        <w:tc>
          <w:tcPr>
            <w:tcW w:w="2059" w:type="dxa"/>
            <w:tcBorders>
              <w:top w:val="single" w:sz="4" w:space="0" w:color="000000"/>
              <w:left w:val="single" w:sz="4" w:space="0" w:color="000000"/>
              <w:bottom w:val="single" w:sz="4" w:space="0" w:color="000000"/>
              <w:right w:val="single" w:sz="4" w:space="0" w:color="000000"/>
            </w:tcBorders>
            <w:shd w:val="clear" w:color="auto" w:fill="C6D9F1"/>
          </w:tcPr>
          <w:p w14:paraId="3BB0FA5E" w14:textId="77777777" w:rsidR="00D40F42" w:rsidRPr="00A47B51" w:rsidRDefault="009319E1">
            <w:pPr>
              <w:ind w:right="53"/>
              <w:jc w:val="center"/>
              <w:rPr>
                <w:rFonts w:ascii="Arial" w:hAnsi="Arial" w:cs="Arial"/>
                <w:sz w:val="20"/>
                <w:szCs w:val="20"/>
              </w:rPr>
            </w:pPr>
            <w:r w:rsidRPr="00A47B51">
              <w:rPr>
                <w:rFonts w:ascii="Arial" w:eastAsia="Arial" w:hAnsi="Arial" w:cs="Arial"/>
                <w:b/>
                <w:sz w:val="20"/>
                <w:szCs w:val="20"/>
              </w:rPr>
              <w:t xml:space="preserve">Spring Term 2 </w:t>
            </w:r>
          </w:p>
        </w:tc>
        <w:tc>
          <w:tcPr>
            <w:tcW w:w="2251" w:type="dxa"/>
            <w:gridSpan w:val="3"/>
            <w:tcBorders>
              <w:top w:val="single" w:sz="4" w:space="0" w:color="000000"/>
              <w:left w:val="single" w:sz="4" w:space="0" w:color="000000"/>
              <w:bottom w:val="single" w:sz="4" w:space="0" w:color="000000"/>
              <w:right w:val="single" w:sz="4" w:space="0" w:color="000000"/>
            </w:tcBorders>
            <w:shd w:val="clear" w:color="auto" w:fill="C6D9F1"/>
          </w:tcPr>
          <w:p w14:paraId="0F81CE34" w14:textId="77777777" w:rsidR="00D40F42" w:rsidRPr="00A47B51" w:rsidRDefault="009319E1">
            <w:pPr>
              <w:ind w:right="58"/>
              <w:jc w:val="center"/>
              <w:rPr>
                <w:rFonts w:ascii="Arial" w:hAnsi="Arial" w:cs="Arial"/>
                <w:sz w:val="20"/>
                <w:szCs w:val="20"/>
              </w:rPr>
            </w:pPr>
            <w:r w:rsidRPr="00A47B51">
              <w:rPr>
                <w:rFonts w:ascii="Arial" w:eastAsia="Arial" w:hAnsi="Arial" w:cs="Arial"/>
                <w:b/>
                <w:sz w:val="20"/>
                <w:szCs w:val="20"/>
              </w:rPr>
              <w:t xml:space="preserve">Summer Term 1 </w:t>
            </w:r>
          </w:p>
        </w:tc>
        <w:tc>
          <w:tcPr>
            <w:tcW w:w="2170" w:type="dxa"/>
            <w:tcBorders>
              <w:top w:val="single" w:sz="4" w:space="0" w:color="000000"/>
              <w:left w:val="single" w:sz="4" w:space="0" w:color="000000"/>
              <w:bottom w:val="single" w:sz="4" w:space="0" w:color="000000"/>
              <w:right w:val="single" w:sz="4" w:space="0" w:color="000000"/>
            </w:tcBorders>
            <w:shd w:val="clear" w:color="auto" w:fill="C6D9F1"/>
          </w:tcPr>
          <w:p w14:paraId="01D06382" w14:textId="77777777" w:rsidR="00D40F42" w:rsidRPr="00A47B51" w:rsidRDefault="009319E1">
            <w:pPr>
              <w:ind w:right="53"/>
              <w:jc w:val="center"/>
              <w:rPr>
                <w:rFonts w:ascii="Arial" w:hAnsi="Arial" w:cs="Arial"/>
                <w:sz w:val="20"/>
                <w:szCs w:val="20"/>
              </w:rPr>
            </w:pPr>
            <w:r w:rsidRPr="00A47B51">
              <w:rPr>
                <w:rFonts w:ascii="Arial" w:eastAsia="Arial" w:hAnsi="Arial" w:cs="Arial"/>
                <w:b/>
                <w:sz w:val="20"/>
                <w:szCs w:val="20"/>
              </w:rPr>
              <w:t xml:space="preserve">Summer Term 2 </w:t>
            </w:r>
          </w:p>
        </w:tc>
      </w:tr>
      <w:tr w:rsidR="00D40F42" w:rsidRPr="00A47B51" w14:paraId="6D7172DF" w14:textId="77777777" w:rsidTr="008D4CB4">
        <w:trPr>
          <w:trHeight w:val="376"/>
          <w:jc w:val="center"/>
        </w:trPr>
        <w:tc>
          <w:tcPr>
            <w:tcW w:w="1685" w:type="dxa"/>
            <w:vMerge w:val="restart"/>
            <w:tcBorders>
              <w:top w:val="single" w:sz="4" w:space="0" w:color="000000"/>
              <w:left w:val="single" w:sz="4" w:space="0" w:color="000000"/>
              <w:bottom w:val="single" w:sz="4" w:space="0" w:color="000000"/>
              <w:right w:val="single" w:sz="4" w:space="0" w:color="000000"/>
            </w:tcBorders>
            <w:shd w:val="clear" w:color="auto" w:fill="FFFF00"/>
            <w:vAlign w:val="center"/>
          </w:tcPr>
          <w:p w14:paraId="5C61BE98" w14:textId="197AC86E" w:rsidR="00D40F42" w:rsidRPr="00A47B51" w:rsidRDefault="009319E1" w:rsidP="008D4CB4">
            <w:pPr>
              <w:spacing w:line="241" w:lineRule="auto"/>
              <w:jc w:val="center"/>
              <w:rPr>
                <w:rFonts w:ascii="Arial" w:hAnsi="Arial" w:cs="Arial"/>
                <w:sz w:val="20"/>
                <w:szCs w:val="20"/>
              </w:rPr>
            </w:pPr>
            <w:r w:rsidRPr="00A47B51">
              <w:rPr>
                <w:rFonts w:ascii="Arial" w:eastAsia="Arial" w:hAnsi="Arial" w:cs="Arial"/>
                <w:b/>
                <w:sz w:val="20"/>
                <w:szCs w:val="20"/>
              </w:rPr>
              <w:t>Spoken language</w:t>
            </w:r>
          </w:p>
          <w:p w14:paraId="2CD9B166" w14:textId="1667D8B7" w:rsidR="00D40F42" w:rsidRPr="00A47B51" w:rsidRDefault="00D40F42" w:rsidP="008D4CB4">
            <w:pPr>
              <w:ind w:left="1"/>
              <w:jc w:val="center"/>
              <w:rPr>
                <w:rFonts w:ascii="Arial" w:hAnsi="Arial" w:cs="Arial"/>
                <w:sz w:val="20"/>
                <w:szCs w:val="20"/>
              </w:rPr>
            </w:pPr>
          </w:p>
          <w:p w14:paraId="36776A46" w14:textId="28F1932A" w:rsidR="00D40F42" w:rsidRPr="00A47B51" w:rsidRDefault="00D40F42" w:rsidP="008D4CB4">
            <w:pPr>
              <w:ind w:left="1"/>
              <w:jc w:val="center"/>
              <w:rPr>
                <w:rFonts w:ascii="Arial" w:hAnsi="Arial" w:cs="Arial"/>
                <w:sz w:val="20"/>
                <w:szCs w:val="20"/>
              </w:rPr>
            </w:pPr>
          </w:p>
        </w:tc>
        <w:tc>
          <w:tcPr>
            <w:tcW w:w="13082" w:type="dxa"/>
            <w:gridSpan w:val="11"/>
            <w:tcBorders>
              <w:top w:val="single" w:sz="4" w:space="0" w:color="000000"/>
              <w:left w:val="single" w:sz="4" w:space="0" w:color="000000"/>
              <w:bottom w:val="single" w:sz="4" w:space="0" w:color="000000"/>
              <w:right w:val="single" w:sz="4" w:space="0" w:color="000000"/>
            </w:tcBorders>
            <w:shd w:val="clear" w:color="auto" w:fill="FFFF00"/>
          </w:tcPr>
          <w:p w14:paraId="1E34DF91" w14:textId="77777777" w:rsidR="00D40F42" w:rsidRPr="00A47B51" w:rsidRDefault="009319E1">
            <w:pPr>
              <w:ind w:left="1"/>
              <w:jc w:val="both"/>
              <w:rPr>
                <w:rFonts w:ascii="Arial" w:hAnsi="Arial" w:cs="Arial"/>
                <w:sz w:val="20"/>
                <w:szCs w:val="20"/>
              </w:rPr>
            </w:pPr>
            <w:r w:rsidRPr="00A47B51">
              <w:rPr>
                <w:rFonts w:ascii="Arial" w:eastAsia="Arial" w:hAnsi="Arial" w:cs="Arial"/>
                <w:b/>
                <w:sz w:val="20"/>
                <w:szCs w:val="20"/>
              </w:rPr>
              <w:t>Spoken language is developed across the curriculum and underpins the development of reading and writing. When reading aloud to a range of audiences, children should use punctuation to determine intonation and expression</w:t>
            </w:r>
            <w:r w:rsidRPr="00A47B51">
              <w:rPr>
                <w:rFonts w:ascii="Arial" w:eastAsia="Arial" w:hAnsi="Arial" w:cs="Arial"/>
                <w:sz w:val="20"/>
                <w:szCs w:val="20"/>
              </w:rPr>
              <w:t xml:space="preserve">. </w:t>
            </w:r>
          </w:p>
        </w:tc>
      </w:tr>
      <w:tr w:rsidR="00D40F42" w:rsidRPr="00A47B51" w14:paraId="7CCDFDE5" w14:textId="77777777" w:rsidTr="008D4CB4">
        <w:trPr>
          <w:trHeight w:val="565"/>
          <w:jc w:val="center"/>
        </w:trPr>
        <w:tc>
          <w:tcPr>
            <w:tcW w:w="1685" w:type="dxa"/>
            <w:vMerge/>
            <w:tcBorders>
              <w:top w:val="nil"/>
              <w:left w:val="single" w:sz="4" w:space="0" w:color="000000"/>
              <w:bottom w:val="single" w:sz="4" w:space="0" w:color="000000"/>
              <w:right w:val="single" w:sz="4" w:space="0" w:color="000000"/>
            </w:tcBorders>
            <w:shd w:val="clear" w:color="auto" w:fill="FFFF00"/>
            <w:vAlign w:val="center"/>
          </w:tcPr>
          <w:p w14:paraId="3450D3DE" w14:textId="77777777" w:rsidR="00D40F42" w:rsidRPr="00A47B51" w:rsidRDefault="00D40F42" w:rsidP="008D4CB4">
            <w:pPr>
              <w:jc w:val="center"/>
              <w:rPr>
                <w:rFonts w:ascii="Arial" w:hAnsi="Arial" w:cs="Arial"/>
                <w:sz w:val="20"/>
                <w:szCs w:val="20"/>
              </w:rPr>
            </w:pPr>
          </w:p>
        </w:tc>
        <w:tc>
          <w:tcPr>
            <w:tcW w:w="13082" w:type="dxa"/>
            <w:gridSpan w:val="11"/>
            <w:tcBorders>
              <w:top w:val="single" w:sz="4" w:space="0" w:color="000000"/>
              <w:left w:val="single" w:sz="4" w:space="0" w:color="000000"/>
              <w:bottom w:val="single" w:sz="4" w:space="0" w:color="000000"/>
              <w:right w:val="single" w:sz="4" w:space="0" w:color="000000"/>
            </w:tcBorders>
          </w:tcPr>
          <w:p w14:paraId="07CFADBF" w14:textId="38C2F64E" w:rsidR="00491653" w:rsidRPr="00A47B51" w:rsidRDefault="00491653" w:rsidP="00491653">
            <w:pPr>
              <w:ind w:left="1" w:right="51"/>
              <w:rPr>
                <w:rFonts w:ascii="Arial" w:hAnsi="Arial" w:cs="Arial"/>
                <w:sz w:val="20"/>
                <w:szCs w:val="20"/>
              </w:rPr>
            </w:pPr>
            <w:r w:rsidRPr="00A47B51">
              <w:rPr>
                <w:rFonts w:ascii="Arial" w:hAnsi="Arial" w:cs="Arial"/>
                <w:sz w:val="20"/>
                <w:szCs w:val="20"/>
              </w:rPr>
              <w:t xml:space="preserve">Listen to a discuss a wide range of texts </w:t>
            </w:r>
          </w:p>
          <w:p w14:paraId="45492844" w14:textId="75177B4A" w:rsidR="00491653" w:rsidRPr="00A47B51" w:rsidRDefault="00491653" w:rsidP="00491653">
            <w:pPr>
              <w:ind w:left="1" w:right="51"/>
              <w:rPr>
                <w:rFonts w:ascii="Arial" w:hAnsi="Arial" w:cs="Arial"/>
                <w:sz w:val="20"/>
                <w:szCs w:val="20"/>
              </w:rPr>
            </w:pPr>
            <w:r w:rsidRPr="00A47B51">
              <w:rPr>
                <w:rFonts w:ascii="Arial" w:hAnsi="Arial" w:cs="Arial"/>
                <w:sz w:val="20"/>
                <w:szCs w:val="20"/>
              </w:rPr>
              <w:t xml:space="preserve">Identify and discuss themes in different texts  </w:t>
            </w:r>
          </w:p>
          <w:p w14:paraId="229A952B" w14:textId="2F86D65B" w:rsidR="00491653" w:rsidRPr="00A47B51" w:rsidRDefault="00491653" w:rsidP="00491653">
            <w:pPr>
              <w:ind w:left="1" w:right="51"/>
              <w:rPr>
                <w:rFonts w:ascii="Arial" w:hAnsi="Arial" w:cs="Arial"/>
                <w:sz w:val="20"/>
                <w:szCs w:val="20"/>
              </w:rPr>
            </w:pPr>
            <w:r w:rsidRPr="00A47B51">
              <w:rPr>
                <w:rFonts w:ascii="Arial" w:hAnsi="Arial" w:cs="Arial"/>
                <w:sz w:val="20"/>
                <w:szCs w:val="20"/>
              </w:rPr>
              <w:t xml:space="preserve">Read aloud their own writing using intonation, tone, volume and action </w:t>
            </w:r>
          </w:p>
          <w:p w14:paraId="1F594BA5" w14:textId="154564D2" w:rsidR="00491653" w:rsidRPr="00A47B51" w:rsidRDefault="00491653" w:rsidP="00491653">
            <w:pPr>
              <w:ind w:left="1" w:right="51"/>
              <w:rPr>
                <w:rFonts w:ascii="Arial" w:hAnsi="Arial" w:cs="Arial"/>
                <w:sz w:val="20"/>
                <w:szCs w:val="20"/>
              </w:rPr>
            </w:pPr>
            <w:r w:rsidRPr="00A47B51">
              <w:rPr>
                <w:rFonts w:ascii="Arial" w:hAnsi="Arial" w:cs="Arial"/>
                <w:sz w:val="20"/>
                <w:szCs w:val="20"/>
              </w:rPr>
              <w:t xml:space="preserve">Explain and discuss what they have read including through formal presentations and debates, maintaining a focus on the topic </w:t>
            </w:r>
          </w:p>
          <w:p w14:paraId="3FB7B52F" w14:textId="0EF6D135" w:rsidR="00491653" w:rsidRPr="00A47B51" w:rsidRDefault="00491653" w:rsidP="00491653">
            <w:pPr>
              <w:ind w:left="1" w:right="51"/>
              <w:rPr>
                <w:rFonts w:ascii="Arial" w:hAnsi="Arial" w:cs="Arial"/>
                <w:sz w:val="20"/>
                <w:szCs w:val="20"/>
              </w:rPr>
            </w:pPr>
            <w:r w:rsidRPr="00A47B51">
              <w:rPr>
                <w:rFonts w:ascii="Arial" w:hAnsi="Arial" w:cs="Arial"/>
                <w:sz w:val="20"/>
                <w:szCs w:val="20"/>
              </w:rPr>
              <w:t xml:space="preserve">Discuss and evaluate how authors use figurative language, considering the impact on the reader   </w:t>
            </w:r>
          </w:p>
          <w:p w14:paraId="05AEA76A" w14:textId="701680B2" w:rsidR="00491653" w:rsidRPr="00A47B51" w:rsidRDefault="00491653" w:rsidP="00491653">
            <w:pPr>
              <w:ind w:left="1" w:right="51"/>
              <w:rPr>
                <w:rFonts w:ascii="Arial" w:hAnsi="Arial" w:cs="Arial"/>
                <w:sz w:val="20"/>
                <w:szCs w:val="20"/>
              </w:rPr>
            </w:pPr>
            <w:r w:rsidRPr="00A47B51">
              <w:rPr>
                <w:rFonts w:ascii="Arial" w:hAnsi="Arial" w:cs="Arial"/>
                <w:sz w:val="20"/>
                <w:szCs w:val="20"/>
              </w:rPr>
              <w:t xml:space="preserve">Ask questions to improve </w:t>
            </w:r>
          </w:p>
          <w:p w14:paraId="18595119" w14:textId="19A36624" w:rsidR="00491653" w:rsidRPr="00A47B51" w:rsidRDefault="00491653" w:rsidP="00491653">
            <w:pPr>
              <w:ind w:left="1" w:right="51"/>
              <w:rPr>
                <w:rFonts w:ascii="Arial" w:hAnsi="Arial" w:cs="Arial"/>
                <w:sz w:val="20"/>
                <w:szCs w:val="20"/>
              </w:rPr>
            </w:pPr>
            <w:r w:rsidRPr="00A47B51">
              <w:rPr>
                <w:rFonts w:ascii="Arial" w:hAnsi="Arial" w:cs="Arial"/>
                <w:sz w:val="20"/>
                <w:szCs w:val="20"/>
              </w:rPr>
              <w:t xml:space="preserve">Understanding of texts </w:t>
            </w:r>
          </w:p>
          <w:p w14:paraId="3588D96A" w14:textId="29260C68" w:rsidR="00491653" w:rsidRPr="00A47B51" w:rsidRDefault="00491653" w:rsidP="00491653">
            <w:pPr>
              <w:ind w:left="1" w:right="51"/>
              <w:rPr>
                <w:rFonts w:ascii="Arial" w:hAnsi="Arial" w:cs="Arial"/>
                <w:sz w:val="20"/>
                <w:szCs w:val="20"/>
              </w:rPr>
            </w:pPr>
            <w:r w:rsidRPr="00A47B51">
              <w:rPr>
                <w:rFonts w:ascii="Arial" w:hAnsi="Arial" w:cs="Arial"/>
                <w:sz w:val="20"/>
                <w:szCs w:val="20"/>
              </w:rPr>
              <w:t xml:space="preserve">Participate in discussions about books they read </w:t>
            </w:r>
            <w:bookmarkStart w:id="0" w:name="_GoBack"/>
            <w:bookmarkEnd w:id="0"/>
          </w:p>
          <w:p w14:paraId="5E098D39" w14:textId="55BABA34" w:rsidR="00491653" w:rsidRPr="00A47B51" w:rsidRDefault="00491653" w:rsidP="00EA783F">
            <w:pPr>
              <w:ind w:right="51"/>
              <w:rPr>
                <w:rFonts w:ascii="Arial" w:hAnsi="Arial" w:cs="Arial"/>
                <w:sz w:val="20"/>
                <w:szCs w:val="20"/>
              </w:rPr>
            </w:pPr>
            <w:r w:rsidRPr="00A47B51">
              <w:rPr>
                <w:rFonts w:ascii="Arial" w:hAnsi="Arial" w:cs="Arial"/>
                <w:sz w:val="20"/>
                <w:szCs w:val="20"/>
              </w:rPr>
              <w:t>Prepare poem and play scripts to read aloud showing understanding through intonation, tone, volume and action</w:t>
            </w:r>
          </w:p>
          <w:p w14:paraId="1BDCB30F" w14:textId="750624A4" w:rsidR="00D40F42" w:rsidRPr="00A47B51" w:rsidRDefault="00491653" w:rsidP="00491653">
            <w:pPr>
              <w:ind w:left="1" w:right="51"/>
              <w:rPr>
                <w:rFonts w:ascii="Arial" w:hAnsi="Arial" w:cs="Arial"/>
                <w:sz w:val="20"/>
                <w:szCs w:val="20"/>
              </w:rPr>
            </w:pPr>
            <w:r w:rsidRPr="00A47B51">
              <w:rPr>
                <w:rFonts w:ascii="Arial" w:hAnsi="Arial" w:cs="Arial"/>
                <w:sz w:val="20"/>
                <w:szCs w:val="20"/>
              </w:rPr>
              <w:t xml:space="preserve">Use standard English when speaking aloud  </w:t>
            </w:r>
          </w:p>
        </w:tc>
      </w:tr>
      <w:tr w:rsidR="00D40F42" w:rsidRPr="00A47B51" w14:paraId="01C40512" w14:textId="77777777" w:rsidTr="008D4CB4">
        <w:trPr>
          <w:trHeight w:val="2424"/>
          <w:jc w:val="center"/>
        </w:trPr>
        <w:tc>
          <w:tcPr>
            <w:tcW w:w="1685"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59223EB" w14:textId="56A76BF4" w:rsidR="00D40F42" w:rsidRPr="00A47B51" w:rsidRDefault="009319E1" w:rsidP="008D4CB4">
            <w:pPr>
              <w:jc w:val="center"/>
              <w:rPr>
                <w:rFonts w:ascii="Arial" w:hAnsi="Arial" w:cs="Arial"/>
                <w:sz w:val="20"/>
                <w:szCs w:val="20"/>
              </w:rPr>
            </w:pPr>
            <w:r w:rsidRPr="00A47B51">
              <w:rPr>
                <w:rFonts w:ascii="Arial" w:eastAsia="Arial" w:hAnsi="Arial" w:cs="Arial"/>
                <w:b/>
                <w:sz w:val="20"/>
                <w:szCs w:val="20"/>
              </w:rPr>
              <w:t>Reading – word reading</w:t>
            </w:r>
          </w:p>
        </w:tc>
        <w:tc>
          <w:tcPr>
            <w:tcW w:w="13082" w:type="dxa"/>
            <w:gridSpan w:val="11"/>
            <w:tcBorders>
              <w:top w:val="single" w:sz="4" w:space="0" w:color="000000"/>
              <w:left w:val="single" w:sz="4" w:space="0" w:color="000000"/>
              <w:bottom w:val="single" w:sz="4" w:space="0" w:color="000000"/>
              <w:right w:val="single" w:sz="4" w:space="0" w:color="000000"/>
            </w:tcBorders>
          </w:tcPr>
          <w:p w14:paraId="764933D5" w14:textId="07C9B61A" w:rsidR="005B68EE" w:rsidRPr="00A47B51" w:rsidRDefault="005B68EE" w:rsidP="005B68EE">
            <w:pPr>
              <w:rPr>
                <w:rFonts w:ascii="Arial" w:hAnsi="Arial" w:cs="Arial"/>
                <w:sz w:val="20"/>
                <w:szCs w:val="20"/>
              </w:rPr>
            </w:pPr>
            <w:r w:rsidRPr="00A47B51">
              <w:rPr>
                <w:rFonts w:ascii="Arial" w:hAnsi="Arial" w:cs="Arial"/>
                <w:sz w:val="20"/>
                <w:szCs w:val="20"/>
              </w:rPr>
              <w:t xml:space="preserve">Use knowledge of root words to understand meanings of words </w:t>
            </w:r>
          </w:p>
          <w:p w14:paraId="7156659E" w14:textId="7822C69B" w:rsidR="005B68EE" w:rsidRPr="00A47B51" w:rsidRDefault="005B68EE" w:rsidP="005B68EE">
            <w:pPr>
              <w:rPr>
                <w:rFonts w:ascii="Arial" w:hAnsi="Arial" w:cs="Arial"/>
                <w:sz w:val="20"/>
                <w:szCs w:val="20"/>
              </w:rPr>
            </w:pPr>
            <w:r w:rsidRPr="00A47B51">
              <w:rPr>
                <w:rFonts w:ascii="Arial" w:hAnsi="Arial" w:cs="Arial"/>
                <w:sz w:val="20"/>
                <w:szCs w:val="20"/>
              </w:rPr>
              <w:t xml:space="preserve">Apply knowledge of prefixes to understand meaning of new words </w:t>
            </w:r>
          </w:p>
          <w:p w14:paraId="1A85462D" w14:textId="10E603A8" w:rsidR="005B68EE" w:rsidRPr="00A47B51" w:rsidRDefault="005B68EE" w:rsidP="005B68EE">
            <w:pPr>
              <w:rPr>
                <w:rFonts w:ascii="Arial" w:hAnsi="Arial" w:cs="Arial"/>
                <w:sz w:val="20"/>
                <w:szCs w:val="20"/>
              </w:rPr>
            </w:pPr>
            <w:r w:rsidRPr="00A47B51">
              <w:rPr>
                <w:rFonts w:ascii="Arial" w:hAnsi="Arial" w:cs="Arial"/>
                <w:sz w:val="20"/>
                <w:szCs w:val="20"/>
              </w:rPr>
              <w:t xml:space="preserve">Use suffixes to understand meanings e.g. -ant, -ance, -ancy, ent, ence, -ency, -ible, -able, -ibly, -ably, </w:t>
            </w:r>
          </w:p>
          <w:p w14:paraId="05E1F5DB" w14:textId="031356AB" w:rsidR="005B68EE" w:rsidRPr="00A47B51" w:rsidRDefault="005B68EE" w:rsidP="005B68EE">
            <w:pPr>
              <w:rPr>
                <w:rFonts w:ascii="Arial" w:hAnsi="Arial" w:cs="Arial"/>
                <w:sz w:val="20"/>
                <w:szCs w:val="20"/>
              </w:rPr>
            </w:pPr>
            <w:r w:rsidRPr="00A47B51">
              <w:rPr>
                <w:rFonts w:ascii="Arial" w:hAnsi="Arial" w:cs="Arial"/>
                <w:sz w:val="20"/>
                <w:szCs w:val="20"/>
              </w:rPr>
              <w:t xml:space="preserve">Read and understand meaning of words on Y5/6 word list  </w:t>
            </w:r>
          </w:p>
          <w:p w14:paraId="48A18D4D" w14:textId="54BEA2F8" w:rsidR="005B68EE" w:rsidRPr="00A47B51" w:rsidRDefault="005B68EE" w:rsidP="005B68EE">
            <w:pPr>
              <w:rPr>
                <w:rFonts w:ascii="Arial" w:hAnsi="Arial" w:cs="Arial"/>
                <w:sz w:val="20"/>
                <w:szCs w:val="20"/>
              </w:rPr>
            </w:pPr>
            <w:r w:rsidRPr="00A47B51">
              <w:rPr>
                <w:rFonts w:ascii="Arial" w:hAnsi="Arial" w:cs="Arial"/>
                <w:sz w:val="20"/>
                <w:szCs w:val="20"/>
              </w:rPr>
              <w:t>Use punctuation to determine intonation and expression when reading aloud to a range of audiences</w:t>
            </w:r>
          </w:p>
          <w:p w14:paraId="78B6AC65" w14:textId="019216B6" w:rsidR="005B68EE" w:rsidRPr="00A47B51" w:rsidRDefault="005B68EE" w:rsidP="005B68EE">
            <w:pPr>
              <w:rPr>
                <w:rFonts w:ascii="Arial" w:hAnsi="Arial" w:cs="Arial"/>
                <w:sz w:val="20"/>
                <w:szCs w:val="20"/>
              </w:rPr>
            </w:pPr>
            <w:r w:rsidRPr="00A47B51">
              <w:rPr>
                <w:rFonts w:ascii="Arial" w:hAnsi="Arial" w:cs="Arial"/>
                <w:sz w:val="20"/>
                <w:szCs w:val="20"/>
              </w:rPr>
              <w:t xml:space="preserve">Use knowledge of root words, prefixes and suffixes to investigate how the meanings of words change e.g. un+happy+ness, dis+repute+able, dis+respect+ful, re+engage+ment </w:t>
            </w:r>
          </w:p>
          <w:p w14:paraId="13008E56" w14:textId="2F8D8533" w:rsidR="005B68EE" w:rsidRPr="00A47B51" w:rsidRDefault="005B68EE" w:rsidP="005B68EE">
            <w:pPr>
              <w:rPr>
                <w:rFonts w:ascii="Arial" w:hAnsi="Arial" w:cs="Arial"/>
                <w:sz w:val="20"/>
                <w:szCs w:val="20"/>
              </w:rPr>
            </w:pPr>
            <w:r w:rsidRPr="00A47B51">
              <w:rPr>
                <w:rFonts w:ascii="Arial" w:hAnsi="Arial" w:cs="Arial"/>
                <w:sz w:val="20"/>
                <w:szCs w:val="20"/>
              </w:rPr>
              <w:t xml:space="preserve">Use suffixes to understand meanings e.g. –cious, -tious, -tial, -cial </w:t>
            </w:r>
          </w:p>
          <w:p w14:paraId="17614572" w14:textId="7CF598CA" w:rsidR="005B68EE" w:rsidRPr="00A47B51" w:rsidRDefault="005B68EE" w:rsidP="005B68EE">
            <w:pPr>
              <w:rPr>
                <w:rFonts w:ascii="Arial" w:hAnsi="Arial" w:cs="Arial"/>
                <w:sz w:val="20"/>
                <w:szCs w:val="20"/>
              </w:rPr>
            </w:pPr>
            <w:r w:rsidRPr="00A47B51">
              <w:rPr>
                <w:rFonts w:ascii="Arial" w:hAnsi="Arial" w:cs="Arial"/>
                <w:sz w:val="20"/>
                <w:szCs w:val="20"/>
              </w:rPr>
              <w:t xml:space="preserve">Read and understand meaning of words on Y5/6 word list – see bottom </w:t>
            </w:r>
          </w:p>
          <w:p w14:paraId="09B1F5D7" w14:textId="18615C71" w:rsidR="005B68EE" w:rsidRPr="00A47B51" w:rsidRDefault="005B68EE" w:rsidP="005B68EE">
            <w:pPr>
              <w:rPr>
                <w:rFonts w:ascii="Arial" w:hAnsi="Arial" w:cs="Arial"/>
                <w:sz w:val="20"/>
                <w:szCs w:val="20"/>
              </w:rPr>
            </w:pPr>
            <w:r w:rsidRPr="00A47B51">
              <w:rPr>
                <w:rFonts w:ascii="Arial" w:hAnsi="Arial" w:cs="Arial"/>
                <w:sz w:val="20"/>
                <w:szCs w:val="20"/>
              </w:rPr>
              <w:t xml:space="preserve">Use etymology to help the pronunciation of new words e.g. chef, chalet, machine, brochure – French in origin </w:t>
            </w:r>
          </w:p>
          <w:p w14:paraId="0B310144" w14:textId="032ECBE1" w:rsidR="005B68EE" w:rsidRPr="00A47B51" w:rsidRDefault="005B68EE" w:rsidP="005B68EE">
            <w:pPr>
              <w:rPr>
                <w:rFonts w:ascii="Arial" w:hAnsi="Arial" w:cs="Arial"/>
                <w:sz w:val="20"/>
                <w:szCs w:val="20"/>
              </w:rPr>
            </w:pPr>
            <w:r w:rsidRPr="00A47B51">
              <w:rPr>
                <w:rFonts w:ascii="Arial" w:hAnsi="Arial" w:cs="Arial"/>
                <w:sz w:val="20"/>
                <w:szCs w:val="20"/>
              </w:rPr>
              <w:t xml:space="preserve">Employ dramatic effect to engage listeners whilst reading aloud </w:t>
            </w:r>
          </w:p>
          <w:p w14:paraId="720A3E1B" w14:textId="0ED10007" w:rsidR="005B68EE" w:rsidRPr="00A47B51" w:rsidRDefault="005B68EE" w:rsidP="005B68EE">
            <w:pPr>
              <w:rPr>
                <w:rFonts w:ascii="Arial" w:hAnsi="Arial" w:cs="Arial"/>
                <w:sz w:val="20"/>
                <w:szCs w:val="20"/>
              </w:rPr>
            </w:pPr>
            <w:r w:rsidRPr="00A47B51">
              <w:rPr>
                <w:rFonts w:ascii="Arial" w:hAnsi="Arial" w:cs="Arial"/>
                <w:sz w:val="20"/>
                <w:szCs w:val="20"/>
              </w:rPr>
              <w:t xml:space="preserve">Read extensively for pleasure </w:t>
            </w:r>
          </w:p>
          <w:p w14:paraId="0DFD78B0" w14:textId="6A2773D5" w:rsidR="005B68EE" w:rsidRPr="00A47B51" w:rsidRDefault="005B68EE" w:rsidP="005B68EE">
            <w:pPr>
              <w:rPr>
                <w:rFonts w:ascii="Arial" w:hAnsi="Arial" w:cs="Arial"/>
                <w:sz w:val="20"/>
                <w:szCs w:val="20"/>
              </w:rPr>
            </w:pPr>
            <w:r w:rsidRPr="00A47B51">
              <w:rPr>
                <w:rFonts w:ascii="Arial" w:hAnsi="Arial" w:cs="Arial"/>
                <w:sz w:val="20"/>
                <w:szCs w:val="20"/>
              </w:rPr>
              <w:t xml:space="preserve">Skim texts to ascertain the gist </w:t>
            </w:r>
          </w:p>
          <w:p w14:paraId="500BBA8C" w14:textId="628B1662" w:rsidR="005B68EE" w:rsidRPr="00A47B51" w:rsidRDefault="005B68EE" w:rsidP="005B68EE">
            <w:pPr>
              <w:rPr>
                <w:rFonts w:ascii="Arial" w:hAnsi="Arial" w:cs="Arial"/>
                <w:sz w:val="20"/>
                <w:szCs w:val="20"/>
              </w:rPr>
            </w:pPr>
            <w:r w:rsidRPr="00A47B51">
              <w:rPr>
                <w:rFonts w:ascii="Arial" w:hAnsi="Arial" w:cs="Arial"/>
                <w:sz w:val="20"/>
                <w:szCs w:val="20"/>
              </w:rPr>
              <w:t xml:space="preserve">Use a combination of scanning and close reading to locate information </w:t>
            </w:r>
          </w:p>
          <w:p w14:paraId="6D00790E" w14:textId="45A92435" w:rsidR="005B68EE" w:rsidRPr="00A47B51" w:rsidRDefault="005B68EE" w:rsidP="005B68EE">
            <w:pPr>
              <w:rPr>
                <w:rFonts w:ascii="Arial" w:hAnsi="Arial" w:cs="Arial"/>
                <w:sz w:val="20"/>
                <w:szCs w:val="20"/>
              </w:rPr>
            </w:pPr>
            <w:r w:rsidRPr="00A47B51">
              <w:rPr>
                <w:rFonts w:ascii="Arial" w:hAnsi="Arial" w:cs="Arial"/>
                <w:sz w:val="20"/>
                <w:szCs w:val="20"/>
              </w:rPr>
              <w:t xml:space="preserve">Evaluate texts quickly in order to determine their usefulness or appeal </w:t>
            </w:r>
          </w:p>
          <w:p w14:paraId="4630F304" w14:textId="21E0E704" w:rsidR="005B68EE" w:rsidRPr="00A47B51" w:rsidRDefault="005B68EE" w:rsidP="005B68EE">
            <w:pPr>
              <w:rPr>
                <w:rFonts w:ascii="Arial" w:hAnsi="Arial" w:cs="Arial"/>
                <w:sz w:val="20"/>
                <w:szCs w:val="20"/>
              </w:rPr>
            </w:pPr>
            <w:r w:rsidRPr="00A47B51">
              <w:rPr>
                <w:rFonts w:ascii="Arial" w:hAnsi="Arial" w:cs="Arial"/>
                <w:sz w:val="20"/>
                <w:szCs w:val="20"/>
              </w:rPr>
              <w:t xml:space="preserve">Understand underlying themes, causes and consequences within whole texts </w:t>
            </w:r>
          </w:p>
          <w:p w14:paraId="5EE7ADB4" w14:textId="38B86481" w:rsidR="005B68EE" w:rsidRPr="00A47B51" w:rsidRDefault="005B68EE" w:rsidP="005B68EE">
            <w:pPr>
              <w:rPr>
                <w:rFonts w:ascii="Arial" w:hAnsi="Arial" w:cs="Arial"/>
                <w:sz w:val="20"/>
                <w:szCs w:val="20"/>
              </w:rPr>
            </w:pPr>
            <w:r w:rsidRPr="00A47B51">
              <w:rPr>
                <w:rFonts w:ascii="Arial" w:hAnsi="Arial" w:cs="Arial"/>
                <w:sz w:val="20"/>
                <w:szCs w:val="20"/>
              </w:rPr>
              <w:t xml:space="preserve">Understand the structures writers use to achieve coherence; (headings; links within and between paragraphs; connectives) </w:t>
            </w:r>
          </w:p>
          <w:p w14:paraId="0413AC42" w14:textId="0595B1EA" w:rsidR="00D40F42" w:rsidRPr="00A47B51" w:rsidRDefault="005B68EE" w:rsidP="005B68EE">
            <w:pPr>
              <w:rPr>
                <w:rFonts w:ascii="Arial" w:hAnsi="Arial" w:cs="Arial"/>
                <w:sz w:val="20"/>
                <w:szCs w:val="20"/>
              </w:rPr>
            </w:pPr>
            <w:r w:rsidRPr="00A47B51">
              <w:rPr>
                <w:rFonts w:ascii="Arial" w:hAnsi="Arial" w:cs="Arial"/>
                <w:sz w:val="20"/>
                <w:szCs w:val="20"/>
              </w:rPr>
              <w:t>Recognise authors’ techniques to influence and manipulate the reader</w:t>
            </w:r>
          </w:p>
        </w:tc>
      </w:tr>
      <w:tr w:rsidR="00D40F42" w:rsidRPr="00A47B51" w14:paraId="088CCDDB" w14:textId="77777777" w:rsidTr="008D4CB4">
        <w:trPr>
          <w:trHeight w:val="560"/>
          <w:jc w:val="center"/>
        </w:trPr>
        <w:tc>
          <w:tcPr>
            <w:tcW w:w="1685" w:type="dxa"/>
            <w:vMerge w:val="restart"/>
            <w:tcBorders>
              <w:top w:val="single" w:sz="4" w:space="0" w:color="000000"/>
              <w:left w:val="single" w:sz="4" w:space="0" w:color="000000"/>
              <w:bottom w:val="single" w:sz="4" w:space="0" w:color="000000"/>
              <w:right w:val="single" w:sz="4" w:space="0" w:color="000000"/>
            </w:tcBorders>
            <w:shd w:val="clear" w:color="auto" w:fill="FFFF00"/>
            <w:vAlign w:val="center"/>
          </w:tcPr>
          <w:p w14:paraId="580333A4" w14:textId="6FE5443B" w:rsidR="00D40F42" w:rsidRPr="00A47B51" w:rsidRDefault="009319E1" w:rsidP="008D4CB4">
            <w:pPr>
              <w:ind w:right="56"/>
              <w:jc w:val="center"/>
              <w:rPr>
                <w:rFonts w:ascii="Arial" w:hAnsi="Arial" w:cs="Arial"/>
                <w:sz w:val="20"/>
                <w:szCs w:val="20"/>
              </w:rPr>
            </w:pPr>
            <w:r w:rsidRPr="00A47B51">
              <w:rPr>
                <w:rFonts w:ascii="Arial" w:eastAsia="Arial" w:hAnsi="Arial" w:cs="Arial"/>
                <w:b/>
                <w:sz w:val="20"/>
                <w:szCs w:val="20"/>
              </w:rPr>
              <w:t>Reading-</w:t>
            </w:r>
          </w:p>
          <w:p w14:paraId="0DE10BF3" w14:textId="49778E68" w:rsidR="00D40F42" w:rsidRPr="00A47B51" w:rsidRDefault="009319E1" w:rsidP="008D4CB4">
            <w:pPr>
              <w:jc w:val="center"/>
              <w:rPr>
                <w:rFonts w:ascii="Arial" w:hAnsi="Arial" w:cs="Arial"/>
                <w:sz w:val="20"/>
                <w:szCs w:val="20"/>
              </w:rPr>
            </w:pPr>
            <w:r w:rsidRPr="00A47B51">
              <w:rPr>
                <w:rFonts w:ascii="Arial" w:eastAsia="Arial" w:hAnsi="Arial" w:cs="Arial"/>
                <w:b/>
                <w:sz w:val="20"/>
                <w:szCs w:val="20"/>
              </w:rPr>
              <w:t>Comprehension</w:t>
            </w:r>
          </w:p>
        </w:tc>
        <w:tc>
          <w:tcPr>
            <w:tcW w:w="13082" w:type="dxa"/>
            <w:gridSpan w:val="11"/>
            <w:tcBorders>
              <w:top w:val="single" w:sz="4" w:space="0" w:color="000000"/>
              <w:left w:val="single" w:sz="4" w:space="0" w:color="000000"/>
              <w:bottom w:val="single" w:sz="4" w:space="0" w:color="000000"/>
              <w:right w:val="single" w:sz="4" w:space="0" w:color="000000"/>
            </w:tcBorders>
            <w:shd w:val="clear" w:color="auto" w:fill="FFFF00"/>
          </w:tcPr>
          <w:p w14:paraId="0D942CF1" w14:textId="77777777" w:rsidR="00D40F42" w:rsidRPr="00A47B51" w:rsidRDefault="009319E1">
            <w:pPr>
              <w:ind w:left="1" w:right="15"/>
              <w:rPr>
                <w:rFonts w:ascii="Arial" w:hAnsi="Arial" w:cs="Arial"/>
                <w:sz w:val="20"/>
                <w:szCs w:val="20"/>
              </w:rPr>
            </w:pPr>
            <w:r w:rsidRPr="00A47B51">
              <w:rPr>
                <w:rFonts w:ascii="Arial" w:eastAsia="Arial" w:hAnsi="Arial" w:cs="Arial"/>
                <w:b/>
                <w:sz w:val="20"/>
                <w:szCs w:val="20"/>
              </w:rPr>
              <w:t xml:space="preserve">To establish an appreciation and love of reading and to gain knowledge across the curriculum children are encouraged to read fiction and non- fiction beyond those which they can read independently to develop knowledge of themselves and the world in which they live. They regularly listen to a novel read aloud by the class teacher.  </w:t>
            </w:r>
          </w:p>
        </w:tc>
      </w:tr>
      <w:tr w:rsidR="00653B0E" w:rsidRPr="00A47B51" w14:paraId="0499A205" w14:textId="77777777" w:rsidTr="008D4CB4">
        <w:trPr>
          <w:trHeight w:val="1536"/>
          <w:jc w:val="center"/>
        </w:trPr>
        <w:tc>
          <w:tcPr>
            <w:tcW w:w="1685" w:type="dxa"/>
            <w:vMerge/>
            <w:tcBorders>
              <w:top w:val="single" w:sz="4" w:space="0" w:color="000000"/>
              <w:left w:val="single" w:sz="4" w:space="0" w:color="000000"/>
              <w:bottom w:val="single" w:sz="4" w:space="0" w:color="000000"/>
              <w:right w:val="single" w:sz="4" w:space="0" w:color="000000"/>
            </w:tcBorders>
            <w:shd w:val="clear" w:color="auto" w:fill="FFFF00"/>
            <w:vAlign w:val="center"/>
          </w:tcPr>
          <w:p w14:paraId="1CC1F5CB" w14:textId="77777777" w:rsidR="00653B0E" w:rsidRPr="00A47B51" w:rsidRDefault="00653B0E" w:rsidP="008D4CB4">
            <w:pPr>
              <w:jc w:val="center"/>
              <w:rPr>
                <w:rFonts w:ascii="Arial" w:hAnsi="Arial" w:cs="Arial"/>
                <w:sz w:val="20"/>
                <w:szCs w:val="20"/>
              </w:rPr>
            </w:pPr>
          </w:p>
        </w:tc>
        <w:tc>
          <w:tcPr>
            <w:tcW w:w="13082" w:type="dxa"/>
            <w:gridSpan w:val="11"/>
            <w:tcBorders>
              <w:top w:val="single" w:sz="4" w:space="0" w:color="000000"/>
              <w:left w:val="single" w:sz="4" w:space="0" w:color="000000"/>
              <w:bottom w:val="single" w:sz="4" w:space="0" w:color="000000"/>
              <w:right w:val="single" w:sz="4" w:space="0" w:color="000000"/>
            </w:tcBorders>
          </w:tcPr>
          <w:p w14:paraId="1125994E" w14:textId="77777777" w:rsidR="005B68EE" w:rsidRPr="00A47B51" w:rsidRDefault="00653B0E" w:rsidP="005B68EE">
            <w:pPr>
              <w:spacing w:after="1" w:line="239" w:lineRule="auto"/>
              <w:rPr>
                <w:rFonts w:ascii="Arial" w:eastAsia="Arial" w:hAnsi="Arial" w:cs="Arial"/>
                <w:sz w:val="20"/>
                <w:szCs w:val="20"/>
              </w:rPr>
            </w:pPr>
            <w:r w:rsidRPr="00A47B51">
              <w:rPr>
                <w:rFonts w:ascii="Arial" w:eastAsia="Arial" w:hAnsi="Arial" w:cs="Arial"/>
                <w:sz w:val="20"/>
                <w:szCs w:val="20"/>
              </w:rPr>
              <w:t xml:space="preserve"> </w:t>
            </w:r>
            <w:r w:rsidR="005B68EE" w:rsidRPr="00A47B51">
              <w:rPr>
                <w:rFonts w:ascii="Arial" w:eastAsia="Arial" w:hAnsi="Arial" w:cs="Arial"/>
                <w:sz w:val="20"/>
                <w:szCs w:val="20"/>
              </w:rPr>
              <w:t xml:space="preserve">Through guided reading and reciprocal reading children will be taught to do following: </w:t>
            </w:r>
          </w:p>
          <w:p w14:paraId="6A76FBE2" w14:textId="7696E612" w:rsidR="005B68EE" w:rsidRPr="00A47B51" w:rsidRDefault="005B68EE" w:rsidP="005B68EE">
            <w:pPr>
              <w:spacing w:after="1" w:line="239" w:lineRule="auto"/>
              <w:rPr>
                <w:rFonts w:ascii="Arial" w:eastAsia="Arial" w:hAnsi="Arial" w:cs="Arial"/>
                <w:sz w:val="20"/>
                <w:szCs w:val="20"/>
              </w:rPr>
            </w:pPr>
            <w:r w:rsidRPr="00A47B51">
              <w:rPr>
                <w:rFonts w:ascii="Arial" w:eastAsia="Arial" w:hAnsi="Arial" w:cs="Arial"/>
                <w:sz w:val="20"/>
                <w:szCs w:val="20"/>
              </w:rPr>
              <w:t xml:space="preserve">Check the text makes sense, explain the meaning of words in context, ask questions to improve their understanding, draw inferences such as inferring characters’ feelings, thought and motives from their actions, justifying their inferences with evidence from the text, predicting what will happen from details stated and implied, identify the main ideas and summarise these and identify how language, structure and presentation contribute to meaning.  </w:t>
            </w:r>
          </w:p>
          <w:p w14:paraId="71A9EFEE" w14:textId="00B4B64F" w:rsidR="005B68EE" w:rsidRPr="00A47B51" w:rsidRDefault="005B68EE" w:rsidP="005B68EE">
            <w:pPr>
              <w:spacing w:after="1" w:line="239" w:lineRule="auto"/>
              <w:rPr>
                <w:rFonts w:ascii="Arial" w:eastAsia="Arial" w:hAnsi="Arial" w:cs="Arial"/>
                <w:sz w:val="20"/>
                <w:szCs w:val="20"/>
              </w:rPr>
            </w:pPr>
            <w:r w:rsidRPr="00A47B51">
              <w:rPr>
                <w:rFonts w:ascii="Arial" w:eastAsia="Arial" w:hAnsi="Arial" w:cs="Arial"/>
                <w:sz w:val="20"/>
                <w:szCs w:val="20"/>
              </w:rPr>
              <w:t xml:space="preserve">Maintain positive attitudes to reading and understanding what they read by: </w:t>
            </w:r>
          </w:p>
          <w:p w14:paraId="1F666DB5" w14:textId="7B356B39" w:rsidR="005B68EE" w:rsidRPr="00A47B51" w:rsidRDefault="005B68EE" w:rsidP="005B68EE">
            <w:pPr>
              <w:spacing w:after="1" w:line="239" w:lineRule="auto"/>
              <w:rPr>
                <w:rFonts w:ascii="Arial" w:eastAsia="Arial" w:hAnsi="Arial" w:cs="Arial"/>
                <w:sz w:val="20"/>
                <w:szCs w:val="20"/>
              </w:rPr>
            </w:pPr>
            <w:r w:rsidRPr="00A47B51">
              <w:rPr>
                <w:rFonts w:ascii="Arial" w:eastAsia="Arial" w:hAnsi="Arial" w:cs="Arial"/>
                <w:sz w:val="20"/>
                <w:szCs w:val="20"/>
              </w:rPr>
              <w:t xml:space="preserve">Listening to and discussing a range of fiction, poetry, plays and non- fiction  </w:t>
            </w:r>
          </w:p>
          <w:p w14:paraId="378B6FFA" w14:textId="320E68DE" w:rsidR="005B68EE" w:rsidRPr="00A47B51" w:rsidRDefault="005B68EE" w:rsidP="005B68EE">
            <w:pPr>
              <w:spacing w:after="1" w:line="239" w:lineRule="auto"/>
              <w:rPr>
                <w:rFonts w:ascii="Arial" w:eastAsia="Arial" w:hAnsi="Arial" w:cs="Arial"/>
                <w:sz w:val="20"/>
                <w:szCs w:val="20"/>
              </w:rPr>
            </w:pPr>
            <w:r w:rsidRPr="00A47B51">
              <w:rPr>
                <w:rFonts w:ascii="Arial" w:eastAsia="Arial" w:hAnsi="Arial" w:cs="Arial"/>
                <w:sz w:val="20"/>
                <w:szCs w:val="20"/>
              </w:rPr>
              <w:lastRenderedPageBreak/>
              <w:t xml:space="preserve">Summarising main ideas drawn from more than one paragraph and identifying key details which support this </w:t>
            </w:r>
          </w:p>
          <w:p w14:paraId="7B539EA3" w14:textId="4D54FAF3" w:rsidR="005B68EE" w:rsidRPr="00A47B51" w:rsidRDefault="005B68EE" w:rsidP="005B68EE">
            <w:pPr>
              <w:spacing w:after="1" w:line="239" w:lineRule="auto"/>
              <w:rPr>
                <w:rFonts w:ascii="Arial" w:eastAsia="Arial" w:hAnsi="Arial" w:cs="Arial"/>
                <w:sz w:val="20"/>
                <w:szCs w:val="20"/>
              </w:rPr>
            </w:pPr>
            <w:r w:rsidRPr="00A47B51">
              <w:rPr>
                <w:rFonts w:ascii="Arial" w:eastAsia="Arial" w:hAnsi="Arial" w:cs="Arial"/>
                <w:sz w:val="20"/>
                <w:szCs w:val="20"/>
              </w:rPr>
              <w:t xml:space="preserve">Exploring themes within and across texts e.g. loss, heroism, friendship </w:t>
            </w:r>
          </w:p>
          <w:p w14:paraId="51F9C4BB" w14:textId="6E1500FE" w:rsidR="005B68EE" w:rsidRPr="00A47B51" w:rsidRDefault="005B68EE" w:rsidP="005B68EE">
            <w:pPr>
              <w:spacing w:after="1" w:line="239" w:lineRule="auto"/>
              <w:rPr>
                <w:rFonts w:ascii="Arial" w:eastAsia="Arial" w:hAnsi="Arial" w:cs="Arial"/>
                <w:sz w:val="20"/>
                <w:szCs w:val="20"/>
              </w:rPr>
            </w:pPr>
            <w:r w:rsidRPr="00A47B51">
              <w:rPr>
                <w:rFonts w:ascii="Arial" w:eastAsia="Arial" w:hAnsi="Arial" w:cs="Arial"/>
                <w:sz w:val="20"/>
                <w:szCs w:val="20"/>
              </w:rPr>
              <w:t xml:space="preserve">Preparing poems and play scripts to read aloud and perform, showing understanding through intonation, tone, volume and action so the meaning is clear to an audience </w:t>
            </w:r>
          </w:p>
          <w:p w14:paraId="75FD1AF6" w14:textId="3A95F72B" w:rsidR="005B68EE" w:rsidRPr="00A47B51" w:rsidRDefault="005B68EE" w:rsidP="005B68EE">
            <w:pPr>
              <w:spacing w:after="1" w:line="239" w:lineRule="auto"/>
              <w:rPr>
                <w:rFonts w:ascii="Arial" w:eastAsia="Arial" w:hAnsi="Arial" w:cs="Arial"/>
                <w:sz w:val="20"/>
                <w:szCs w:val="20"/>
              </w:rPr>
            </w:pPr>
            <w:r w:rsidRPr="00A47B51">
              <w:rPr>
                <w:rFonts w:ascii="Arial" w:eastAsia="Arial" w:hAnsi="Arial" w:cs="Arial"/>
                <w:sz w:val="20"/>
                <w:szCs w:val="20"/>
              </w:rPr>
              <w:t xml:space="preserve">Making comparisons within a text e.g. characters’ viewpoints of same events </w:t>
            </w:r>
          </w:p>
          <w:p w14:paraId="0A005831" w14:textId="2CB8625C" w:rsidR="005B68EE" w:rsidRPr="00A47B51" w:rsidRDefault="005B68EE" w:rsidP="005B68EE">
            <w:pPr>
              <w:spacing w:after="1" w:line="239" w:lineRule="auto"/>
              <w:rPr>
                <w:rFonts w:ascii="Arial" w:eastAsia="Arial" w:hAnsi="Arial" w:cs="Arial"/>
                <w:sz w:val="20"/>
                <w:szCs w:val="20"/>
              </w:rPr>
            </w:pPr>
            <w:r w:rsidRPr="00A47B51">
              <w:rPr>
                <w:rFonts w:ascii="Arial" w:eastAsia="Arial" w:hAnsi="Arial" w:cs="Arial"/>
                <w:sz w:val="20"/>
                <w:szCs w:val="20"/>
              </w:rPr>
              <w:t xml:space="preserve">Inferring characters feelings, thoughts and motives from their actions and justifying inferences </w:t>
            </w:r>
          </w:p>
          <w:p w14:paraId="4A43F6D7" w14:textId="50941696" w:rsidR="005B68EE" w:rsidRPr="00A47B51" w:rsidRDefault="005B68EE" w:rsidP="005B68EE">
            <w:pPr>
              <w:spacing w:after="1" w:line="239" w:lineRule="auto"/>
              <w:rPr>
                <w:rFonts w:ascii="Arial" w:eastAsia="Arial" w:hAnsi="Arial" w:cs="Arial"/>
                <w:sz w:val="20"/>
                <w:szCs w:val="20"/>
              </w:rPr>
            </w:pPr>
            <w:r w:rsidRPr="00A47B51">
              <w:rPr>
                <w:rFonts w:ascii="Arial" w:eastAsia="Arial" w:hAnsi="Arial" w:cs="Arial"/>
                <w:sz w:val="20"/>
                <w:szCs w:val="20"/>
              </w:rPr>
              <w:t xml:space="preserve">Analysing the conventions of different types of writing e.g. use of first person in autobiographies and diaries </w:t>
            </w:r>
          </w:p>
          <w:p w14:paraId="2C6161EF" w14:textId="12EFF2B6" w:rsidR="005B68EE" w:rsidRPr="00A47B51" w:rsidRDefault="005B68EE" w:rsidP="005B68EE">
            <w:pPr>
              <w:spacing w:after="1" w:line="239" w:lineRule="auto"/>
              <w:rPr>
                <w:rFonts w:ascii="Arial" w:eastAsia="Arial" w:hAnsi="Arial" w:cs="Arial"/>
                <w:sz w:val="20"/>
                <w:szCs w:val="20"/>
              </w:rPr>
            </w:pPr>
            <w:r w:rsidRPr="00A47B51">
              <w:rPr>
                <w:rFonts w:ascii="Arial" w:eastAsia="Arial" w:hAnsi="Arial" w:cs="Arial"/>
                <w:sz w:val="20"/>
                <w:szCs w:val="20"/>
              </w:rPr>
              <w:t xml:space="preserve">Re-read and reads ahead to locate clues to support understanding </w:t>
            </w:r>
          </w:p>
          <w:p w14:paraId="2EF6E0C5" w14:textId="3C6509F3" w:rsidR="005B68EE" w:rsidRPr="00A47B51" w:rsidRDefault="005B68EE" w:rsidP="005B68EE">
            <w:pPr>
              <w:spacing w:after="1" w:line="239" w:lineRule="auto"/>
              <w:rPr>
                <w:rFonts w:ascii="Arial" w:eastAsia="Arial" w:hAnsi="Arial" w:cs="Arial"/>
                <w:sz w:val="20"/>
                <w:szCs w:val="20"/>
              </w:rPr>
            </w:pPr>
            <w:r w:rsidRPr="00A47B51">
              <w:rPr>
                <w:rFonts w:ascii="Arial" w:eastAsia="Arial" w:hAnsi="Arial" w:cs="Arial"/>
                <w:sz w:val="20"/>
                <w:szCs w:val="20"/>
              </w:rPr>
              <w:t xml:space="preserve">Reading books and texts that are structured in different ways for a range of purposes </w:t>
            </w:r>
          </w:p>
          <w:p w14:paraId="5019C254" w14:textId="5604430D" w:rsidR="005B68EE" w:rsidRPr="00A47B51" w:rsidRDefault="005B68EE" w:rsidP="005B68EE">
            <w:pPr>
              <w:spacing w:after="1" w:line="239" w:lineRule="auto"/>
              <w:rPr>
                <w:rFonts w:ascii="Arial" w:eastAsia="Arial" w:hAnsi="Arial" w:cs="Arial"/>
                <w:sz w:val="20"/>
                <w:szCs w:val="20"/>
              </w:rPr>
            </w:pPr>
            <w:r w:rsidRPr="00A47B51">
              <w:rPr>
                <w:rFonts w:ascii="Arial" w:eastAsia="Arial" w:hAnsi="Arial" w:cs="Arial"/>
                <w:sz w:val="20"/>
                <w:szCs w:val="20"/>
              </w:rPr>
              <w:t xml:space="preserve">Learning a wider range of poems by heart </w:t>
            </w:r>
          </w:p>
          <w:p w14:paraId="0740E56A" w14:textId="6974C930" w:rsidR="005B68EE" w:rsidRPr="00A47B51" w:rsidRDefault="005B68EE" w:rsidP="005B68EE">
            <w:pPr>
              <w:spacing w:after="1" w:line="239" w:lineRule="auto"/>
              <w:rPr>
                <w:rFonts w:ascii="Arial" w:eastAsia="Arial" w:hAnsi="Arial" w:cs="Arial"/>
                <w:sz w:val="20"/>
                <w:szCs w:val="20"/>
              </w:rPr>
            </w:pPr>
            <w:r w:rsidRPr="00A47B51">
              <w:rPr>
                <w:rFonts w:ascii="Arial" w:eastAsia="Arial" w:hAnsi="Arial" w:cs="Arial"/>
                <w:sz w:val="20"/>
                <w:szCs w:val="20"/>
              </w:rPr>
              <w:t xml:space="preserve">Scanning for key words and text marking to locate key information </w:t>
            </w:r>
          </w:p>
          <w:p w14:paraId="25713F64" w14:textId="17B29649" w:rsidR="00653B0E" w:rsidRPr="00A47B51" w:rsidRDefault="005B68EE" w:rsidP="005B68EE">
            <w:pPr>
              <w:spacing w:after="1" w:line="239" w:lineRule="auto"/>
              <w:rPr>
                <w:rFonts w:ascii="Arial" w:hAnsi="Arial" w:cs="Arial"/>
                <w:sz w:val="20"/>
                <w:szCs w:val="20"/>
              </w:rPr>
            </w:pPr>
            <w:r w:rsidRPr="00A47B51">
              <w:rPr>
                <w:rFonts w:ascii="Arial" w:eastAsia="Arial" w:hAnsi="Arial" w:cs="Arial"/>
                <w:sz w:val="20"/>
                <w:szCs w:val="20"/>
              </w:rPr>
              <w:t>Expressing preferences about a wider range of books including modern fiction, traditional stories and myths and legends</w:t>
            </w:r>
          </w:p>
        </w:tc>
      </w:tr>
      <w:tr w:rsidR="005E64F1" w:rsidRPr="00A47B51" w14:paraId="4815A6A5" w14:textId="77777777" w:rsidTr="008D4CB4">
        <w:trPr>
          <w:trHeight w:val="1536"/>
          <w:jc w:val="center"/>
        </w:trPr>
        <w:tc>
          <w:tcPr>
            <w:tcW w:w="1685"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B88413F" w14:textId="74F53860" w:rsidR="005E64F1" w:rsidRPr="00A47B51" w:rsidRDefault="005E64F1" w:rsidP="008D4CB4">
            <w:pPr>
              <w:jc w:val="center"/>
              <w:rPr>
                <w:rFonts w:ascii="Arial" w:hAnsi="Arial" w:cs="Arial"/>
                <w:sz w:val="20"/>
                <w:szCs w:val="20"/>
              </w:rPr>
            </w:pPr>
            <w:r w:rsidRPr="00A47B51">
              <w:rPr>
                <w:rFonts w:ascii="Arial" w:eastAsia="Arial" w:hAnsi="Arial" w:cs="Arial"/>
                <w:b/>
                <w:sz w:val="20"/>
                <w:szCs w:val="20"/>
              </w:rPr>
              <w:lastRenderedPageBreak/>
              <w:t>Writing Composition</w:t>
            </w:r>
          </w:p>
        </w:tc>
        <w:tc>
          <w:tcPr>
            <w:tcW w:w="13082" w:type="dxa"/>
            <w:gridSpan w:val="11"/>
            <w:tcBorders>
              <w:top w:val="single" w:sz="4" w:space="0" w:color="000000"/>
              <w:left w:val="single" w:sz="4" w:space="0" w:color="000000"/>
              <w:bottom w:val="single" w:sz="4" w:space="0" w:color="000000"/>
              <w:right w:val="single" w:sz="4" w:space="0" w:color="000000"/>
            </w:tcBorders>
          </w:tcPr>
          <w:p w14:paraId="7957E87A" w14:textId="1BCE7225" w:rsidR="00E45524" w:rsidRPr="00A47B51" w:rsidRDefault="00E45524" w:rsidP="00E45524">
            <w:pPr>
              <w:ind w:left="1"/>
              <w:rPr>
                <w:rFonts w:ascii="Arial" w:eastAsia="Arial" w:hAnsi="Arial" w:cs="Arial"/>
                <w:sz w:val="20"/>
                <w:szCs w:val="20"/>
              </w:rPr>
            </w:pPr>
            <w:r w:rsidRPr="00A47B51">
              <w:rPr>
                <w:rFonts w:ascii="Arial" w:eastAsia="Arial" w:hAnsi="Arial" w:cs="Arial"/>
                <w:sz w:val="20"/>
                <w:szCs w:val="20"/>
              </w:rPr>
              <w:t>Use knowledge of morphology and etymology in spelling and understand that the spelling of some words needs to be learnt specifically, as listed in English Appendix 1</w:t>
            </w:r>
          </w:p>
          <w:p w14:paraId="3C7E77B9" w14:textId="5F732712" w:rsidR="00E45524" w:rsidRPr="00A47B51" w:rsidRDefault="00E45524" w:rsidP="00E45524">
            <w:pPr>
              <w:ind w:left="1"/>
              <w:rPr>
                <w:rFonts w:ascii="Arial" w:eastAsia="Arial" w:hAnsi="Arial" w:cs="Arial"/>
                <w:sz w:val="20"/>
                <w:szCs w:val="20"/>
              </w:rPr>
            </w:pPr>
            <w:r w:rsidRPr="00A47B51">
              <w:rPr>
                <w:rFonts w:ascii="Arial" w:eastAsia="Arial" w:hAnsi="Arial" w:cs="Arial"/>
                <w:sz w:val="20"/>
                <w:szCs w:val="20"/>
              </w:rPr>
              <w:t>Use dictionaries to check the spelling and meaning of words</w:t>
            </w:r>
          </w:p>
          <w:p w14:paraId="5AC3C128" w14:textId="49769D34" w:rsidR="00E45524" w:rsidRPr="00A47B51" w:rsidRDefault="00E45524" w:rsidP="00E45524">
            <w:pPr>
              <w:ind w:left="1"/>
              <w:rPr>
                <w:rFonts w:ascii="Arial" w:eastAsia="Arial" w:hAnsi="Arial" w:cs="Arial"/>
                <w:sz w:val="20"/>
                <w:szCs w:val="20"/>
              </w:rPr>
            </w:pPr>
            <w:r w:rsidRPr="00A47B51">
              <w:rPr>
                <w:rFonts w:ascii="Arial" w:eastAsia="Arial" w:hAnsi="Arial" w:cs="Arial"/>
                <w:sz w:val="20"/>
                <w:szCs w:val="20"/>
              </w:rPr>
              <w:t>Use the first three or four letters of a word to check spelling, meaning or both of these in a dictionary</w:t>
            </w:r>
          </w:p>
          <w:p w14:paraId="08550B1B" w14:textId="35F1414E" w:rsidR="005E64F1" w:rsidRPr="00A47B51" w:rsidRDefault="00E45524" w:rsidP="00E45524">
            <w:pPr>
              <w:ind w:left="1"/>
              <w:rPr>
                <w:rFonts w:ascii="Arial" w:eastAsia="Arial" w:hAnsi="Arial" w:cs="Arial"/>
                <w:sz w:val="20"/>
                <w:szCs w:val="20"/>
              </w:rPr>
            </w:pPr>
            <w:r w:rsidRPr="00A47B51">
              <w:rPr>
                <w:rFonts w:ascii="Arial" w:eastAsia="Arial" w:hAnsi="Arial" w:cs="Arial"/>
                <w:sz w:val="20"/>
                <w:szCs w:val="20"/>
              </w:rPr>
              <w:t>Use a thesaurus</w:t>
            </w:r>
          </w:p>
          <w:p w14:paraId="58A5C2D5" w14:textId="7473F240" w:rsidR="00E45524" w:rsidRPr="00A47B51" w:rsidRDefault="00E45524" w:rsidP="00E45524">
            <w:pPr>
              <w:ind w:left="1"/>
              <w:rPr>
                <w:rFonts w:ascii="Arial" w:eastAsia="Arial" w:hAnsi="Arial" w:cs="Arial"/>
                <w:sz w:val="20"/>
                <w:szCs w:val="20"/>
              </w:rPr>
            </w:pPr>
            <w:r w:rsidRPr="00A47B51">
              <w:rPr>
                <w:rFonts w:ascii="Arial" w:eastAsia="Arial" w:hAnsi="Arial" w:cs="Arial"/>
                <w:sz w:val="20"/>
                <w:szCs w:val="20"/>
              </w:rPr>
              <w:t>Use further prefixes and suffixes and understand the guidance for adding them</w:t>
            </w:r>
          </w:p>
          <w:p w14:paraId="6A304AC1" w14:textId="1C4DA056" w:rsidR="00E45524" w:rsidRPr="00A47B51" w:rsidRDefault="00E45524" w:rsidP="00E45524">
            <w:pPr>
              <w:ind w:left="1"/>
              <w:rPr>
                <w:rFonts w:ascii="Arial" w:eastAsia="Arial" w:hAnsi="Arial" w:cs="Arial"/>
                <w:sz w:val="20"/>
                <w:szCs w:val="20"/>
              </w:rPr>
            </w:pPr>
            <w:r w:rsidRPr="00A47B51">
              <w:rPr>
                <w:rFonts w:ascii="Arial" w:eastAsia="Arial" w:hAnsi="Arial" w:cs="Arial"/>
                <w:sz w:val="20"/>
                <w:szCs w:val="20"/>
              </w:rPr>
              <w:t>Spell some words with ‘silent’ letters, e.g. knight, psalm, solemn</w:t>
            </w:r>
          </w:p>
          <w:p w14:paraId="376F3422" w14:textId="206DAB3D" w:rsidR="00E45524" w:rsidRPr="00A47B51" w:rsidRDefault="00E45524" w:rsidP="00E45524">
            <w:pPr>
              <w:ind w:left="1"/>
              <w:rPr>
                <w:rFonts w:ascii="Arial" w:eastAsia="Arial" w:hAnsi="Arial" w:cs="Arial"/>
                <w:sz w:val="20"/>
                <w:szCs w:val="20"/>
              </w:rPr>
            </w:pPr>
            <w:r w:rsidRPr="00A47B51">
              <w:rPr>
                <w:rFonts w:ascii="Arial" w:eastAsia="Arial" w:hAnsi="Arial" w:cs="Arial"/>
                <w:sz w:val="20"/>
                <w:szCs w:val="20"/>
              </w:rPr>
              <w:t>Continue to distinguish between homophones and other words which are often confused</w:t>
            </w:r>
          </w:p>
          <w:p w14:paraId="18DF10B1" w14:textId="0F9D89E1" w:rsidR="00E45524" w:rsidRPr="00A47B51" w:rsidRDefault="00E45524" w:rsidP="00E45524">
            <w:pPr>
              <w:rPr>
                <w:rFonts w:ascii="Arial" w:eastAsia="Arial" w:hAnsi="Arial" w:cs="Arial"/>
                <w:sz w:val="20"/>
                <w:szCs w:val="20"/>
              </w:rPr>
            </w:pPr>
            <w:r w:rsidRPr="00A47B51">
              <w:rPr>
                <w:rFonts w:ascii="Arial" w:eastAsia="Arial" w:hAnsi="Arial" w:cs="Arial"/>
                <w:sz w:val="20"/>
                <w:szCs w:val="20"/>
              </w:rPr>
              <w:t>Plan their writing by:</w:t>
            </w:r>
          </w:p>
          <w:p w14:paraId="40901A90" w14:textId="646804EE" w:rsidR="00E45524" w:rsidRPr="00A47B51" w:rsidRDefault="00E45524" w:rsidP="00E45524">
            <w:pPr>
              <w:ind w:left="1"/>
              <w:rPr>
                <w:rFonts w:ascii="Arial" w:eastAsia="Arial" w:hAnsi="Arial" w:cs="Arial"/>
                <w:sz w:val="20"/>
                <w:szCs w:val="20"/>
              </w:rPr>
            </w:pPr>
            <w:r w:rsidRPr="00A47B51">
              <w:rPr>
                <w:rFonts w:ascii="Arial" w:eastAsia="Arial" w:hAnsi="Arial" w:cs="Arial"/>
                <w:sz w:val="20"/>
                <w:szCs w:val="20"/>
              </w:rPr>
              <w:t>Identifying the audience for and purpose of the writing, selecting the appropriate form and using other similar writing as models for their own</w:t>
            </w:r>
          </w:p>
          <w:p w14:paraId="32C0BDE5" w14:textId="77777777" w:rsidR="00E45524" w:rsidRPr="00A47B51" w:rsidRDefault="00E45524" w:rsidP="00E45524">
            <w:pPr>
              <w:ind w:left="1"/>
              <w:rPr>
                <w:rFonts w:ascii="Arial" w:eastAsia="Arial" w:hAnsi="Arial" w:cs="Arial"/>
                <w:sz w:val="20"/>
                <w:szCs w:val="20"/>
              </w:rPr>
            </w:pPr>
            <w:r w:rsidRPr="00A47B51">
              <w:rPr>
                <w:rFonts w:ascii="Arial" w:eastAsia="Arial" w:hAnsi="Arial" w:cs="Arial"/>
                <w:sz w:val="20"/>
                <w:szCs w:val="20"/>
              </w:rPr>
              <w:t>Noting and developing initial ideas, drawing on reading and research where necessary</w:t>
            </w:r>
          </w:p>
          <w:p w14:paraId="57FBA523" w14:textId="2741BFF4" w:rsidR="00E45524" w:rsidRPr="00A47B51" w:rsidRDefault="00E45524" w:rsidP="00E45524">
            <w:pPr>
              <w:ind w:left="1"/>
              <w:rPr>
                <w:rFonts w:ascii="Arial" w:eastAsia="Arial" w:hAnsi="Arial" w:cs="Arial"/>
                <w:sz w:val="20"/>
                <w:szCs w:val="20"/>
              </w:rPr>
            </w:pPr>
            <w:r w:rsidRPr="00A47B51">
              <w:rPr>
                <w:rFonts w:ascii="Arial" w:eastAsia="Arial" w:hAnsi="Arial" w:cs="Arial"/>
                <w:sz w:val="20"/>
                <w:szCs w:val="20"/>
              </w:rPr>
              <w:t>In writing narratives, considering how authors have developed characters and settings in what they have read, listened to or seen performed</w:t>
            </w:r>
          </w:p>
          <w:p w14:paraId="06A62290" w14:textId="654FB35A" w:rsidR="00E45524" w:rsidRPr="00A47B51" w:rsidRDefault="00E45524" w:rsidP="00E45524">
            <w:pPr>
              <w:ind w:left="1"/>
              <w:rPr>
                <w:rFonts w:ascii="Arial" w:eastAsia="Arial" w:hAnsi="Arial" w:cs="Arial"/>
                <w:sz w:val="20"/>
                <w:szCs w:val="20"/>
              </w:rPr>
            </w:pPr>
            <w:r w:rsidRPr="00A47B51">
              <w:rPr>
                <w:rFonts w:ascii="Arial" w:eastAsia="Arial" w:hAnsi="Arial" w:cs="Arial"/>
                <w:sz w:val="20"/>
                <w:szCs w:val="20"/>
              </w:rPr>
              <w:t>Draft and write by:</w:t>
            </w:r>
          </w:p>
          <w:p w14:paraId="2E889E31" w14:textId="0C61374D" w:rsidR="00E45524" w:rsidRPr="00A47B51" w:rsidRDefault="00E45524" w:rsidP="00E45524">
            <w:pPr>
              <w:ind w:left="1"/>
              <w:rPr>
                <w:rFonts w:ascii="Arial" w:eastAsia="Arial" w:hAnsi="Arial" w:cs="Arial"/>
                <w:sz w:val="20"/>
                <w:szCs w:val="20"/>
              </w:rPr>
            </w:pPr>
            <w:r w:rsidRPr="00A47B51">
              <w:rPr>
                <w:rFonts w:ascii="Arial" w:eastAsia="Arial" w:hAnsi="Arial" w:cs="Arial"/>
                <w:sz w:val="20"/>
                <w:szCs w:val="20"/>
              </w:rPr>
              <w:t>Selecting appropriate grammar and vocabulary, understanding how such choices can change and enhance meaning</w:t>
            </w:r>
          </w:p>
          <w:p w14:paraId="4A299A43" w14:textId="5FE0CB7F" w:rsidR="00E45524" w:rsidRPr="00A47B51" w:rsidRDefault="00E45524" w:rsidP="00E45524">
            <w:pPr>
              <w:rPr>
                <w:rFonts w:ascii="Arial" w:eastAsia="Arial" w:hAnsi="Arial" w:cs="Arial"/>
                <w:sz w:val="20"/>
                <w:szCs w:val="20"/>
              </w:rPr>
            </w:pPr>
            <w:r w:rsidRPr="00A47B51">
              <w:rPr>
                <w:rFonts w:ascii="Arial" w:eastAsia="Arial" w:hAnsi="Arial" w:cs="Arial"/>
                <w:sz w:val="20"/>
                <w:szCs w:val="20"/>
              </w:rPr>
              <w:t>In narratives, describing settings, characters and atmosphere and integrating dialogue to convey character and advance the action</w:t>
            </w:r>
          </w:p>
          <w:p w14:paraId="390FDBB9" w14:textId="0ADC167C" w:rsidR="00E45524" w:rsidRPr="00A47B51" w:rsidRDefault="00E45524" w:rsidP="00E45524">
            <w:pPr>
              <w:ind w:left="1"/>
              <w:rPr>
                <w:rFonts w:ascii="Arial" w:eastAsia="Arial" w:hAnsi="Arial" w:cs="Arial"/>
                <w:sz w:val="20"/>
                <w:szCs w:val="20"/>
              </w:rPr>
            </w:pPr>
            <w:r w:rsidRPr="00A47B51">
              <w:rPr>
                <w:rFonts w:ascii="Arial" w:eastAsia="Arial" w:hAnsi="Arial" w:cs="Arial"/>
                <w:sz w:val="20"/>
                <w:szCs w:val="20"/>
              </w:rPr>
              <w:t>Précising longer passages</w:t>
            </w:r>
          </w:p>
          <w:p w14:paraId="306D2AD0" w14:textId="21BDC95F" w:rsidR="00E45524" w:rsidRPr="00A47B51" w:rsidRDefault="00E45524" w:rsidP="00E45524">
            <w:pPr>
              <w:ind w:left="1"/>
              <w:rPr>
                <w:rFonts w:ascii="Arial" w:eastAsia="Arial" w:hAnsi="Arial" w:cs="Arial"/>
                <w:sz w:val="20"/>
                <w:szCs w:val="20"/>
              </w:rPr>
            </w:pPr>
            <w:r w:rsidRPr="00A47B51">
              <w:rPr>
                <w:rFonts w:ascii="Arial" w:eastAsia="Arial" w:hAnsi="Arial" w:cs="Arial"/>
                <w:sz w:val="20"/>
                <w:szCs w:val="20"/>
              </w:rPr>
              <w:t>Using a wide range of devices to build cohesion within and across paragraphs</w:t>
            </w:r>
          </w:p>
          <w:p w14:paraId="77E41078" w14:textId="0830ECDE" w:rsidR="00E45524" w:rsidRPr="00A47B51" w:rsidRDefault="00E45524" w:rsidP="00E45524">
            <w:pPr>
              <w:ind w:left="1"/>
              <w:rPr>
                <w:rFonts w:ascii="Arial" w:eastAsia="Arial" w:hAnsi="Arial" w:cs="Arial"/>
                <w:sz w:val="20"/>
                <w:szCs w:val="20"/>
              </w:rPr>
            </w:pPr>
            <w:r w:rsidRPr="00A47B51">
              <w:rPr>
                <w:rFonts w:ascii="Arial" w:eastAsia="Arial" w:hAnsi="Arial" w:cs="Arial"/>
                <w:sz w:val="20"/>
                <w:szCs w:val="20"/>
              </w:rPr>
              <w:t>Using further organisational and presentational devices to structure text and to guide the reader (e.g. headings, bullet points, underlining)</w:t>
            </w:r>
          </w:p>
          <w:p w14:paraId="5625771A" w14:textId="73FF3420" w:rsidR="00E45524" w:rsidRPr="00A47B51" w:rsidRDefault="00E45524" w:rsidP="00E45524">
            <w:pPr>
              <w:ind w:left="1"/>
              <w:rPr>
                <w:rFonts w:ascii="Arial" w:eastAsia="Arial" w:hAnsi="Arial" w:cs="Arial"/>
                <w:sz w:val="20"/>
                <w:szCs w:val="20"/>
              </w:rPr>
            </w:pPr>
            <w:r w:rsidRPr="00A47B51">
              <w:rPr>
                <w:rFonts w:ascii="Arial" w:eastAsia="Arial" w:hAnsi="Arial" w:cs="Arial"/>
                <w:sz w:val="20"/>
                <w:szCs w:val="20"/>
              </w:rPr>
              <w:t>Evaluate and edit by:</w:t>
            </w:r>
          </w:p>
          <w:p w14:paraId="0336C3E6" w14:textId="7D987C92" w:rsidR="00E45524" w:rsidRPr="00A47B51" w:rsidRDefault="00E45524" w:rsidP="00E45524">
            <w:pPr>
              <w:ind w:left="1"/>
              <w:rPr>
                <w:rFonts w:ascii="Arial" w:eastAsia="Arial" w:hAnsi="Arial" w:cs="Arial"/>
                <w:sz w:val="20"/>
                <w:szCs w:val="20"/>
              </w:rPr>
            </w:pPr>
            <w:r w:rsidRPr="00A47B51">
              <w:rPr>
                <w:rFonts w:ascii="Arial" w:eastAsia="Arial" w:hAnsi="Arial" w:cs="Arial"/>
                <w:sz w:val="20"/>
                <w:szCs w:val="20"/>
              </w:rPr>
              <w:t>Assessing the effectiveness of their own and others’ writing</w:t>
            </w:r>
          </w:p>
          <w:p w14:paraId="67061369" w14:textId="58AC5AF0" w:rsidR="00E45524" w:rsidRPr="00A47B51" w:rsidRDefault="00E45524" w:rsidP="00E45524">
            <w:pPr>
              <w:ind w:left="1"/>
              <w:rPr>
                <w:rFonts w:ascii="Arial" w:eastAsia="Arial" w:hAnsi="Arial" w:cs="Arial"/>
                <w:sz w:val="20"/>
                <w:szCs w:val="20"/>
              </w:rPr>
            </w:pPr>
            <w:r w:rsidRPr="00A47B51">
              <w:rPr>
                <w:rFonts w:ascii="Arial" w:eastAsia="Arial" w:hAnsi="Arial" w:cs="Arial"/>
                <w:sz w:val="20"/>
                <w:szCs w:val="20"/>
              </w:rPr>
              <w:t>Proposing changes to vocabulary, grammar and punctuation to enhance effects and clarify meaning</w:t>
            </w:r>
          </w:p>
          <w:p w14:paraId="6F23A093" w14:textId="3B9B6F91" w:rsidR="00E45524" w:rsidRPr="00A47B51" w:rsidRDefault="00E45524" w:rsidP="00E45524">
            <w:pPr>
              <w:ind w:left="1"/>
              <w:rPr>
                <w:rFonts w:ascii="Arial" w:eastAsia="Arial" w:hAnsi="Arial" w:cs="Arial"/>
                <w:sz w:val="20"/>
                <w:szCs w:val="20"/>
              </w:rPr>
            </w:pPr>
            <w:r w:rsidRPr="00A47B51">
              <w:rPr>
                <w:rFonts w:ascii="Arial" w:eastAsia="Arial" w:hAnsi="Arial" w:cs="Arial"/>
                <w:sz w:val="20"/>
                <w:szCs w:val="20"/>
              </w:rPr>
              <w:t>Ensuring the consistent and correct use of tense throughout a piece of writing</w:t>
            </w:r>
          </w:p>
          <w:p w14:paraId="220A86F5" w14:textId="2A4F1476" w:rsidR="00E45524" w:rsidRPr="00A47B51" w:rsidRDefault="00E45524" w:rsidP="00E45524">
            <w:pPr>
              <w:ind w:left="1"/>
              <w:rPr>
                <w:rFonts w:ascii="Arial" w:eastAsia="Arial" w:hAnsi="Arial" w:cs="Arial"/>
                <w:sz w:val="20"/>
                <w:szCs w:val="20"/>
              </w:rPr>
            </w:pPr>
            <w:r w:rsidRPr="00A47B51">
              <w:rPr>
                <w:rFonts w:ascii="Arial" w:eastAsia="Arial" w:hAnsi="Arial" w:cs="Arial"/>
                <w:sz w:val="20"/>
                <w:szCs w:val="20"/>
              </w:rPr>
              <w:t>Ensuring correct subject and verb agreement when using singular and plural, distinguishing between the language of speech and writing and choosing the appropriate register</w:t>
            </w:r>
          </w:p>
          <w:p w14:paraId="08E82539" w14:textId="17B2DEFA" w:rsidR="00E45524" w:rsidRPr="00A47B51" w:rsidRDefault="00E45524" w:rsidP="00E45524">
            <w:pPr>
              <w:ind w:left="1"/>
              <w:rPr>
                <w:rFonts w:ascii="Arial" w:eastAsia="Arial" w:hAnsi="Arial" w:cs="Arial"/>
                <w:sz w:val="20"/>
                <w:szCs w:val="20"/>
              </w:rPr>
            </w:pPr>
            <w:r w:rsidRPr="00A47B51">
              <w:rPr>
                <w:rFonts w:ascii="Arial" w:eastAsia="Arial" w:hAnsi="Arial" w:cs="Arial"/>
                <w:sz w:val="20"/>
                <w:szCs w:val="20"/>
              </w:rPr>
              <w:t>Proof-read for spelling and punctuation errors</w:t>
            </w:r>
          </w:p>
          <w:p w14:paraId="653BF43D" w14:textId="685C9B5D" w:rsidR="00E45524" w:rsidRPr="00A47B51" w:rsidRDefault="00E45524" w:rsidP="00E45524">
            <w:pPr>
              <w:ind w:left="1"/>
              <w:rPr>
                <w:rFonts w:ascii="Arial" w:eastAsia="Arial" w:hAnsi="Arial" w:cs="Arial"/>
                <w:sz w:val="20"/>
                <w:szCs w:val="20"/>
              </w:rPr>
            </w:pPr>
            <w:r w:rsidRPr="00A47B51">
              <w:rPr>
                <w:rFonts w:ascii="Arial" w:eastAsia="Arial" w:hAnsi="Arial" w:cs="Arial"/>
                <w:sz w:val="20"/>
                <w:szCs w:val="20"/>
              </w:rPr>
              <w:t>Perform their own compositions, using appropriate intonation, volume, and movement so that meaning is clear</w:t>
            </w:r>
          </w:p>
        </w:tc>
      </w:tr>
      <w:tr w:rsidR="008D4CB4" w:rsidRPr="00A47B51" w14:paraId="77A4D22B" w14:textId="77777777" w:rsidTr="008D4CB4">
        <w:trPr>
          <w:trHeight w:val="611"/>
          <w:jc w:val="center"/>
        </w:trPr>
        <w:tc>
          <w:tcPr>
            <w:tcW w:w="1685" w:type="dxa"/>
            <w:vMerge w:val="restart"/>
            <w:tcBorders>
              <w:top w:val="single" w:sz="4" w:space="0" w:color="000000"/>
              <w:left w:val="single" w:sz="4" w:space="0" w:color="000000"/>
              <w:right w:val="single" w:sz="4" w:space="0" w:color="000000"/>
            </w:tcBorders>
            <w:shd w:val="clear" w:color="auto" w:fill="FFFF00"/>
            <w:vAlign w:val="center"/>
          </w:tcPr>
          <w:p w14:paraId="7FA71BAD" w14:textId="77777777" w:rsidR="00EA783F" w:rsidRPr="00A47B51" w:rsidRDefault="00EA783F" w:rsidP="00EA783F">
            <w:pPr>
              <w:jc w:val="center"/>
              <w:rPr>
                <w:rFonts w:ascii="Arial" w:eastAsia="Arial" w:hAnsi="Arial" w:cs="Arial"/>
                <w:b/>
                <w:sz w:val="20"/>
                <w:szCs w:val="20"/>
              </w:rPr>
            </w:pPr>
          </w:p>
          <w:p w14:paraId="48DDC63D" w14:textId="77777777" w:rsidR="00EA783F" w:rsidRPr="00A47B51" w:rsidRDefault="00EA783F" w:rsidP="00EA783F">
            <w:pPr>
              <w:jc w:val="center"/>
              <w:rPr>
                <w:rFonts w:ascii="Arial" w:eastAsia="Arial" w:hAnsi="Arial" w:cs="Arial"/>
                <w:b/>
                <w:sz w:val="20"/>
                <w:szCs w:val="20"/>
              </w:rPr>
            </w:pPr>
          </w:p>
          <w:p w14:paraId="7F0AFEE1" w14:textId="77777777" w:rsidR="00EA783F" w:rsidRPr="00A47B51" w:rsidRDefault="00EA783F" w:rsidP="00EA783F">
            <w:pPr>
              <w:jc w:val="center"/>
              <w:rPr>
                <w:rFonts w:ascii="Arial" w:eastAsia="Arial" w:hAnsi="Arial" w:cs="Arial"/>
                <w:b/>
                <w:sz w:val="20"/>
                <w:szCs w:val="20"/>
              </w:rPr>
            </w:pPr>
          </w:p>
          <w:p w14:paraId="63E0ED14" w14:textId="77777777" w:rsidR="00EA783F" w:rsidRPr="00A47B51" w:rsidRDefault="00EA783F" w:rsidP="00EA783F">
            <w:pPr>
              <w:jc w:val="center"/>
              <w:rPr>
                <w:rFonts w:ascii="Arial" w:eastAsia="Arial" w:hAnsi="Arial" w:cs="Arial"/>
                <w:b/>
                <w:sz w:val="20"/>
                <w:szCs w:val="20"/>
              </w:rPr>
            </w:pPr>
          </w:p>
          <w:p w14:paraId="4B1A9F59" w14:textId="2C923279" w:rsidR="008D4CB4" w:rsidRPr="00A47B51" w:rsidRDefault="008D4CB4" w:rsidP="00EA783F">
            <w:pPr>
              <w:jc w:val="center"/>
              <w:rPr>
                <w:rFonts w:ascii="Arial" w:eastAsia="Arial" w:hAnsi="Arial" w:cs="Arial"/>
                <w:b/>
                <w:sz w:val="20"/>
                <w:szCs w:val="20"/>
              </w:rPr>
            </w:pPr>
            <w:r w:rsidRPr="00A47B51">
              <w:rPr>
                <w:rFonts w:ascii="Arial" w:eastAsia="Arial" w:hAnsi="Arial" w:cs="Arial"/>
                <w:b/>
                <w:sz w:val="20"/>
                <w:szCs w:val="20"/>
              </w:rPr>
              <w:t>Spelling</w:t>
            </w:r>
            <w:r w:rsidR="005B68EE" w:rsidRPr="00A47B51">
              <w:rPr>
                <w:rFonts w:ascii="Arial" w:eastAsia="Arial" w:hAnsi="Arial" w:cs="Arial"/>
                <w:b/>
                <w:sz w:val="20"/>
                <w:szCs w:val="20"/>
              </w:rPr>
              <w:t xml:space="preserve"> Y5</w:t>
            </w:r>
          </w:p>
          <w:p w14:paraId="21634907" w14:textId="77777777" w:rsidR="00EA783F" w:rsidRPr="00A47B51" w:rsidRDefault="00EA783F" w:rsidP="008D4CB4">
            <w:pPr>
              <w:jc w:val="center"/>
              <w:rPr>
                <w:rFonts w:ascii="Arial" w:eastAsia="Arial" w:hAnsi="Arial" w:cs="Arial"/>
                <w:b/>
                <w:sz w:val="20"/>
                <w:szCs w:val="20"/>
              </w:rPr>
            </w:pPr>
          </w:p>
          <w:p w14:paraId="78F54A7C" w14:textId="77777777" w:rsidR="00EA783F" w:rsidRPr="00A47B51" w:rsidRDefault="00EA783F" w:rsidP="008D4CB4">
            <w:pPr>
              <w:jc w:val="center"/>
              <w:rPr>
                <w:rFonts w:ascii="Arial" w:eastAsia="Arial" w:hAnsi="Arial" w:cs="Arial"/>
                <w:b/>
                <w:sz w:val="20"/>
                <w:szCs w:val="20"/>
              </w:rPr>
            </w:pPr>
          </w:p>
          <w:p w14:paraId="7537790B" w14:textId="77777777" w:rsidR="00EA783F" w:rsidRPr="00A47B51" w:rsidRDefault="00EA783F" w:rsidP="008D4CB4">
            <w:pPr>
              <w:jc w:val="center"/>
              <w:rPr>
                <w:rFonts w:ascii="Arial" w:eastAsia="Arial" w:hAnsi="Arial" w:cs="Arial"/>
                <w:b/>
                <w:sz w:val="20"/>
                <w:szCs w:val="20"/>
              </w:rPr>
            </w:pPr>
          </w:p>
          <w:p w14:paraId="6C2BA0E4" w14:textId="77777777" w:rsidR="00EA783F" w:rsidRPr="00A47B51" w:rsidRDefault="00EA783F" w:rsidP="008D4CB4">
            <w:pPr>
              <w:jc w:val="center"/>
              <w:rPr>
                <w:rFonts w:ascii="Arial" w:eastAsia="Arial" w:hAnsi="Arial" w:cs="Arial"/>
                <w:b/>
                <w:sz w:val="20"/>
                <w:szCs w:val="20"/>
              </w:rPr>
            </w:pPr>
          </w:p>
          <w:p w14:paraId="60C83B72" w14:textId="77777777" w:rsidR="00EA783F" w:rsidRPr="00A47B51" w:rsidRDefault="00EA783F" w:rsidP="008D4CB4">
            <w:pPr>
              <w:jc w:val="center"/>
              <w:rPr>
                <w:rFonts w:ascii="Arial" w:eastAsia="Arial" w:hAnsi="Arial" w:cs="Arial"/>
                <w:b/>
                <w:sz w:val="20"/>
                <w:szCs w:val="20"/>
              </w:rPr>
            </w:pPr>
          </w:p>
          <w:p w14:paraId="1A144D39" w14:textId="77777777" w:rsidR="005B68EE" w:rsidRPr="00A47B51" w:rsidRDefault="005B68EE" w:rsidP="008D4CB4">
            <w:pPr>
              <w:jc w:val="center"/>
              <w:rPr>
                <w:rFonts w:ascii="Arial" w:eastAsia="Arial" w:hAnsi="Arial" w:cs="Arial"/>
                <w:b/>
                <w:sz w:val="20"/>
                <w:szCs w:val="20"/>
              </w:rPr>
            </w:pPr>
          </w:p>
          <w:p w14:paraId="46F41552" w14:textId="77777777" w:rsidR="00EA783F" w:rsidRPr="00A47B51" w:rsidRDefault="00EA783F" w:rsidP="008D4CB4">
            <w:pPr>
              <w:jc w:val="center"/>
              <w:rPr>
                <w:rFonts w:ascii="Arial" w:eastAsia="Arial" w:hAnsi="Arial" w:cs="Arial"/>
                <w:b/>
                <w:sz w:val="20"/>
                <w:szCs w:val="20"/>
              </w:rPr>
            </w:pPr>
          </w:p>
          <w:p w14:paraId="1CE2CAB3" w14:textId="77777777" w:rsidR="00EA783F" w:rsidRPr="00A47B51" w:rsidRDefault="00EA783F" w:rsidP="008D4CB4">
            <w:pPr>
              <w:jc w:val="center"/>
              <w:rPr>
                <w:rFonts w:ascii="Arial" w:eastAsia="Arial" w:hAnsi="Arial" w:cs="Arial"/>
                <w:b/>
                <w:sz w:val="20"/>
                <w:szCs w:val="20"/>
              </w:rPr>
            </w:pPr>
          </w:p>
          <w:p w14:paraId="4386FBAF" w14:textId="77777777" w:rsidR="00EA783F" w:rsidRPr="00A47B51" w:rsidRDefault="00EA783F" w:rsidP="008D4CB4">
            <w:pPr>
              <w:jc w:val="center"/>
              <w:rPr>
                <w:rFonts w:ascii="Arial" w:eastAsia="Arial" w:hAnsi="Arial" w:cs="Arial"/>
                <w:b/>
                <w:sz w:val="20"/>
                <w:szCs w:val="20"/>
              </w:rPr>
            </w:pPr>
          </w:p>
          <w:p w14:paraId="2C724D6E" w14:textId="77777777" w:rsidR="00EA783F" w:rsidRPr="00A47B51" w:rsidRDefault="00EA783F" w:rsidP="008D4CB4">
            <w:pPr>
              <w:jc w:val="center"/>
              <w:rPr>
                <w:rFonts w:ascii="Arial" w:eastAsia="Arial" w:hAnsi="Arial" w:cs="Arial"/>
                <w:b/>
                <w:sz w:val="20"/>
                <w:szCs w:val="20"/>
              </w:rPr>
            </w:pPr>
          </w:p>
          <w:p w14:paraId="38113B2B" w14:textId="77777777" w:rsidR="00EA783F" w:rsidRPr="00A47B51" w:rsidRDefault="00EA783F" w:rsidP="008D4CB4">
            <w:pPr>
              <w:jc w:val="center"/>
              <w:rPr>
                <w:rFonts w:ascii="Arial" w:eastAsia="Arial" w:hAnsi="Arial" w:cs="Arial"/>
                <w:b/>
                <w:sz w:val="20"/>
                <w:szCs w:val="20"/>
              </w:rPr>
            </w:pPr>
          </w:p>
          <w:p w14:paraId="0817C208" w14:textId="77777777" w:rsidR="00EA783F" w:rsidRPr="00A47B51" w:rsidRDefault="00EA783F" w:rsidP="008D4CB4">
            <w:pPr>
              <w:jc w:val="center"/>
              <w:rPr>
                <w:rFonts w:ascii="Arial" w:eastAsia="Arial" w:hAnsi="Arial" w:cs="Arial"/>
                <w:b/>
                <w:sz w:val="20"/>
                <w:szCs w:val="20"/>
              </w:rPr>
            </w:pPr>
          </w:p>
          <w:p w14:paraId="127B657B" w14:textId="77777777" w:rsidR="00EA783F" w:rsidRPr="00A47B51" w:rsidRDefault="00EA783F" w:rsidP="008D4CB4">
            <w:pPr>
              <w:jc w:val="center"/>
              <w:rPr>
                <w:rFonts w:ascii="Arial" w:eastAsia="Arial" w:hAnsi="Arial" w:cs="Arial"/>
                <w:b/>
                <w:sz w:val="20"/>
                <w:szCs w:val="20"/>
              </w:rPr>
            </w:pPr>
          </w:p>
          <w:p w14:paraId="22F0D87B" w14:textId="77777777" w:rsidR="00EA783F" w:rsidRPr="00A47B51" w:rsidRDefault="00EA783F" w:rsidP="008D4CB4">
            <w:pPr>
              <w:jc w:val="center"/>
              <w:rPr>
                <w:rFonts w:ascii="Arial" w:eastAsia="Arial" w:hAnsi="Arial" w:cs="Arial"/>
                <w:b/>
                <w:sz w:val="20"/>
                <w:szCs w:val="20"/>
              </w:rPr>
            </w:pPr>
          </w:p>
          <w:p w14:paraId="2A6FF344" w14:textId="23D444E2" w:rsidR="00EA783F" w:rsidRPr="00A47B51" w:rsidRDefault="00EA783F" w:rsidP="008D4CB4">
            <w:pPr>
              <w:jc w:val="center"/>
              <w:rPr>
                <w:rFonts w:ascii="Arial" w:eastAsia="Arial" w:hAnsi="Arial" w:cs="Arial"/>
                <w:b/>
                <w:sz w:val="20"/>
                <w:szCs w:val="20"/>
              </w:rPr>
            </w:pPr>
            <w:r w:rsidRPr="00A47B51">
              <w:rPr>
                <w:rFonts w:ascii="Arial" w:eastAsia="Arial" w:hAnsi="Arial" w:cs="Arial"/>
                <w:b/>
                <w:sz w:val="20"/>
                <w:szCs w:val="20"/>
              </w:rPr>
              <w:t>Spelling Y6</w:t>
            </w:r>
          </w:p>
          <w:p w14:paraId="17E34C77" w14:textId="77777777" w:rsidR="005B68EE" w:rsidRPr="00A47B51" w:rsidRDefault="005B68EE" w:rsidP="008D4CB4">
            <w:pPr>
              <w:jc w:val="center"/>
              <w:rPr>
                <w:rFonts w:ascii="Arial" w:eastAsia="Arial" w:hAnsi="Arial" w:cs="Arial"/>
                <w:b/>
                <w:sz w:val="20"/>
                <w:szCs w:val="20"/>
              </w:rPr>
            </w:pPr>
          </w:p>
          <w:p w14:paraId="05F93305" w14:textId="77777777" w:rsidR="005B68EE" w:rsidRPr="00A47B51" w:rsidRDefault="005B68EE" w:rsidP="008D4CB4">
            <w:pPr>
              <w:jc w:val="center"/>
              <w:rPr>
                <w:rFonts w:ascii="Arial" w:eastAsia="Arial" w:hAnsi="Arial" w:cs="Arial"/>
                <w:b/>
                <w:sz w:val="20"/>
                <w:szCs w:val="20"/>
              </w:rPr>
            </w:pPr>
          </w:p>
          <w:p w14:paraId="01A6E3A8" w14:textId="632A4B67" w:rsidR="005B68EE" w:rsidRPr="00A47B51" w:rsidRDefault="005B68EE" w:rsidP="005B68EE">
            <w:pPr>
              <w:rPr>
                <w:rFonts w:ascii="Arial" w:hAnsi="Arial" w:cs="Arial"/>
                <w:sz w:val="20"/>
                <w:szCs w:val="20"/>
              </w:rPr>
            </w:pPr>
          </w:p>
        </w:tc>
        <w:tc>
          <w:tcPr>
            <w:tcW w:w="13082" w:type="dxa"/>
            <w:gridSpan w:val="11"/>
            <w:tcBorders>
              <w:top w:val="single" w:sz="4" w:space="0" w:color="000000"/>
              <w:left w:val="single" w:sz="4" w:space="0" w:color="000000"/>
              <w:bottom w:val="single" w:sz="4" w:space="0" w:color="000000"/>
              <w:right w:val="single" w:sz="4" w:space="0" w:color="000000"/>
            </w:tcBorders>
          </w:tcPr>
          <w:p w14:paraId="7A786417" w14:textId="7E002A56" w:rsidR="008D4CB4" w:rsidRPr="00A47B51" w:rsidRDefault="00582607" w:rsidP="00653B0E">
            <w:pPr>
              <w:ind w:left="1"/>
              <w:rPr>
                <w:rFonts w:ascii="Arial" w:eastAsia="Arial" w:hAnsi="Arial" w:cs="Arial"/>
                <w:sz w:val="20"/>
                <w:szCs w:val="20"/>
              </w:rPr>
            </w:pPr>
            <w:r w:rsidRPr="00A47B51">
              <w:rPr>
                <w:rFonts w:ascii="Arial" w:eastAsia="Arial" w:hAnsi="Arial" w:cs="Arial"/>
                <w:sz w:val="20"/>
                <w:szCs w:val="20"/>
              </w:rPr>
              <w:lastRenderedPageBreak/>
              <w:t>Children are to revise words and spelling patterns from recent years. Througho</w:t>
            </w:r>
            <w:r w:rsidR="00E45524" w:rsidRPr="00A47B51">
              <w:rPr>
                <w:rFonts w:ascii="Arial" w:eastAsia="Arial" w:hAnsi="Arial" w:cs="Arial"/>
                <w:sz w:val="20"/>
                <w:szCs w:val="20"/>
              </w:rPr>
              <w:t>ut Year 5/6</w:t>
            </w:r>
            <w:r w:rsidRPr="00A47B51">
              <w:rPr>
                <w:rFonts w:ascii="Arial" w:eastAsia="Arial" w:hAnsi="Arial" w:cs="Arial"/>
                <w:sz w:val="20"/>
                <w:szCs w:val="20"/>
              </w:rPr>
              <w:t xml:space="preserve">, the Year 5 and year 6 common exception words should be an essential aspect of pupils’ spelling when writing. These words should be taught repetitively.  </w:t>
            </w:r>
          </w:p>
        </w:tc>
      </w:tr>
      <w:tr w:rsidR="005B68EE" w:rsidRPr="00A47B51" w14:paraId="04132DD6" w14:textId="77777777" w:rsidTr="00E66E1D">
        <w:trPr>
          <w:trHeight w:val="1536"/>
          <w:jc w:val="center"/>
        </w:trPr>
        <w:tc>
          <w:tcPr>
            <w:tcW w:w="1685" w:type="dxa"/>
            <w:vMerge/>
            <w:tcBorders>
              <w:left w:val="single" w:sz="4" w:space="0" w:color="000000"/>
              <w:bottom w:val="single" w:sz="4" w:space="0" w:color="000000"/>
              <w:right w:val="single" w:sz="4" w:space="0" w:color="000000"/>
            </w:tcBorders>
            <w:shd w:val="clear" w:color="auto" w:fill="FFFF00"/>
            <w:vAlign w:val="center"/>
          </w:tcPr>
          <w:p w14:paraId="44975530" w14:textId="77777777" w:rsidR="005B68EE" w:rsidRPr="00A47B51" w:rsidRDefault="005B68EE" w:rsidP="008D4CB4">
            <w:pPr>
              <w:jc w:val="center"/>
              <w:rPr>
                <w:rFonts w:ascii="Arial" w:hAnsi="Arial" w:cs="Arial"/>
                <w:sz w:val="20"/>
                <w:szCs w:val="20"/>
              </w:rPr>
            </w:pPr>
          </w:p>
        </w:tc>
        <w:tc>
          <w:tcPr>
            <w:tcW w:w="2180" w:type="dxa"/>
            <w:tcBorders>
              <w:top w:val="single" w:sz="4" w:space="0" w:color="000000"/>
              <w:left w:val="single" w:sz="4" w:space="0" w:color="000000"/>
              <w:bottom w:val="single" w:sz="4" w:space="0" w:color="000000"/>
              <w:right w:val="single" w:sz="4" w:space="0" w:color="000000"/>
            </w:tcBorders>
          </w:tcPr>
          <w:p w14:paraId="7970E198" w14:textId="3B729040"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Words with endings that sound like/shuhs/ spelt with –cious</w:t>
            </w:r>
          </w:p>
          <w:p w14:paraId="7A8B8398" w14:textId="3BD3518C"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Words with the short vowel sound /i/ spelt with y</w:t>
            </w:r>
          </w:p>
          <w:p w14:paraId="55445654" w14:textId="126ED763"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Words with the long vowel sound /i/ spelt with y</w:t>
            </w:r>
          </w:p>
          <w:p w14:paraId="7CABDE09" w14:textId="5FCD8767"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Homophones &amp; near homophones</w:t>
            </w:r>
          </w:p>
        </w:tc>
        <w:tc>
          <w:tcPr>
            <w:tcW w:w="2180" w:type="dxa"/>
            <w:gridSpan w:val="2"/>
            <w:tcBorders>
              <w:top w:val="single" w:sz="4" w:space="0" w:color="000000"/>
              <w:left w:val="single" w:sz="4" w:space="0" w:color="000000"/>
              <w:bottom w:val="single" w:sz="4" w:space="0" w:color="000000"/>
              <w:right w:val="single" w:sz="4" w:space="0" w:color="000000"/>
            </w:tcBorders>
          </w:tcPr>
          <w:p w14:paraId="32EEEB77" w14:textId="65C74877"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Words with 'silent' letters</w:t>
            </w:r>
          </w:p>
          <w:p w14:paraId="12CC0E4C" w14:textId="1DCFCB19"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Modal verbs</w:t>
            </w:r>
          </w:p>
          <w:p w14:paraId="394D39D3" w14:textId="49E129A9"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Words ending in ‘ment’</w:t>
            </w:r>
          </w:p>
          <w:p w14:paraId="62B020AD" w14:textId="542F1F72"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Adverbs of possibility and frequency</w:t>
            </w:r>
          </w:p>
          <w:p w14:paraId="68720A09" w14:textId="49431D22"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Statutory Spelling Challenge Words</w:t>
            </w:r>
          </w:p>
        </w:tc>
        <w:tc>
          <w:tcPr>
            <w:tcW w:w="2181" w:type="dxa"/>
            <w:gridSpan w:val="2"/>
            <w:tcBorders>
              <w:top w:val="single" w:sz="4" w:space="0" w:color="000000"/>
              <w:left w:val="single" w:sz="4" w:space="0" w:color="000000"/>
              <w:bottom w:val="single" w:sz="4" w:space="0" w:color="000000"/>
              <w:right w:val="single" w:sz="4" w:space="0" w:color="000000"/>
            </w:tcBorders>
          </w:tcPr>
          <w:p w14:paraId="686CE9C8" w14:textId="40598F48"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Creating nouns using -ity suffix</w:t>
            </w:r>
          </w:p>
          <w:p w14:paraId="35518475" w14:textId="3ADF94BD"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Creating nouns using -ness suffix</w:t>
            </w:r>
          </w:p>
          <w:p w14:paraId="13535E70" w14:textId="6BA34584"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Creating nouns using -ship suffix</w:t>
            </w:r>
          </w:p>
          <w:p w14:paraId="79F7E464" w14:textId="24CCC517"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Homophones &amp; Near Homophones</w:t>
            </w:r>
          </w:p>
        </w:tc>
        <w:tc>
          <w:tcPr>
            <w:tcW w:w="2180" w:type="dxa"/>
            <w:gridSpan w:val="3"/>
            <w:tcBorders>
              <w:top w:val="single" w:sz="4" w:space="0" w:color="000000"/>
              <w:left w:val="single" w:sz="4" w:space="0" w:color="000000"/>
              <w:bottom w:val="single" w:sz="4" w:space="0" w:color="000000"/>
              <w:right w:val="single" w:sz="4" w:space="0" w:color="000000"/>
            </w:tcBorders>
          </w:tcPr>
          <w:p w14:paraId="2D8E780A" w14:textId="1CA36C91"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Words with an /or/ sound spelt ‘or’</w:t>
            </w:r>
          </w:p>
          <w:p w14:paraId="4D9FD2E7" w14:textId="4DEBF2BA" w:rsidR="005B68EE" w:rsidRPr="00A47B51" w:rsidRDefault="005B68EE" w:rsidP="005B68EE">
            <w:pPr>
              <w:rPr>
                <w:rFonts w:ascii="Arial" w:eastAsia="Arial" w:hAnsi="Arial" w:cs="Arial"/>
                <w:sz w:val="20"/>
                <w:szCs w:val="20"/>
              </w:rPr>
            </w:pPr>
            <w:r w:rsidRPr="00A47B51">
              <w:rPr>
                <w:rFonts w:ascii="Arial" w:eastAsia="Arial" w:hAnsi="Arial" w:cs="Arial"/>
                <w:sz w:val="20"/>
                <w:szCs w:val="20"/>
              </w:rPr>
              <w:t>Words with /or/ sound spelt ‘au’</w:t>
            </w:r>
          </w:p>
          <w:p w14:paraId="076AB566" w14:textId="42EFF572"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Convert nouns or adjectives into verbs using the suffix –ate</w:t>
            </w:r>
          </w:p>
          <w:p w14:paraId="23BDB67D" w14:textId="044F4FD2"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Convert nouns or adjectives into verbs using the suffix –ise</w:t>
            </w:r>
          </w:p>
          <w:p w14:paraId="400EA83C" w14:textId="3071BA52"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Convert nouns or adjectives into verbs using the suffix –ify</w:t>
            </w:r>
          </w:p>
          <w:p w14:paraId="3601CA76" w14:textId="30E5FF7C"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Convert nouns or adjectives into verbs using the suffix –en</w:t>
            </w:r>
          </w:p>
        </w:tc>
        <w:tc>
          <w:tcPr>
            <w:tcW w:w="2180" w:type="dxa"/>
            <w:tcBorders>
              <w:top w:val="single" w:sz="4" w:space="0" w:color="000000"/>
              <w:left w:val="single" w:sz="4" w:space="0" w:color="000000"/>
              <w:bottom w:val="single" w:sz="4" w:space="0" w:color="000000"/>
              <w:right w:val="single" w:sz="4" w:space="0" w:color="000000"/>
            </w:tcBorders>
          </w:tcPr>
          <w:p w14:paraId="2B70F0FE" w14:textId="107FBD14"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Words containing the letter string ‘ough’</w:t>
            </w:r>
          </w:p>
          <w:p w14:paraId="13ADAFD0" w14:textId="4D19A01A" w:rsidR="005B68EE" w:rsidRPr="00A47B51" w:rsidRDefault="005B68EE" w:rsidP="005B68EE">
            <w:pPr>
              <w:rPr>
                <w:rFonts w:ascii="Arial" w:eastAsia="Arial" w:hAnsi="Arial" w:cs="Arial"/>
                <w:sz w:val="20"/>
                <w:szCs w:val="20"/>
              </w:rPr>
            </w:pPr>
            <w:r w:rsidRPr="00A47B51">
              <w:rPr>
                <w:rFonts w:ascii="Arial" w:eastAsia="Arial" w:hAnsi="Arial" w:cs="Arial"/>
                <w:sz w:val="20"/>
                <w:szCs w:val="20"/>
              </w:rPr>
              <w:t>Adverbials of time</w:t>
            </w:r>
          </w:p>
          <w:p w14:paraId="093E6C46" w14:textId="03DF6E63" w:rsidR="005B68EE" w:rsidRPr="00A47B51" w:rsidRDefault="005B68EE" w:rsidP="005B68EE">
            <w:pPr>
              <w:rPr>
                <w:rFonts w:ascii="Arial" w:eastAsia="Arial" w:hAnsi="Arial" w:cs="Arial"/>
                <w:sz w:val="20"/>
                <w:szCs w:val="20"/>
              </w:rPr>
            </w:pPr>
            <w:r w:rsidRPr="00A47B51">
              <w:rPr>
                <w:rFonts w:ascii="Arial" w:eastAsia="Arial" w:hAnsi="Arial" w:cs="Arial"/>
                <w:sz w:val="20"/>
                <w:szCs w:val="20"/>
              </w:rPr>
              <w:t>Adverbials of place</w:t>
            </w:r>
          </w:p>
          <w:p w14:paraId="3ACC6543" w14:textId="4999817B" w:rsidR="005B68EE" w:rsidRPr="00A47B51" w:rsidRDefault="005B68EE" w:rsidP="005B68EE">
            <w:pPr>
              <w:rPr>
                <w:rFonts w:ascii="Arial" w:eastAsia="Arial" w:hAnsi="Arial" w:cs="Arial"/>
                <w:sz w:val="20"/>
                <w:szCs w:val="20"/>
              </w:rPr>
            </w:pPr>
            <w:r w:rsidRPr="00A47B51">
              <w:rPr>
                <w:rFonts w:ascii="Arial" w:eastAsia="Arial" w:hAnsi="Arial" w:cs="Arial"/>
                <w:sz w:val="20"/>
                <w:szCs w:val="20"/>
              </w:rPr>
              <w:t>Words with an</w:t>
            </w:r>
          </w:p>
          <w:p w14:paraId="4E559F25" w14:textId="77777777"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/ear/ sound spelt ‘ere’</w:t>
            </w:r>
          </w:p>
          <w:p w14:paraId="7DC0ED8D" w14:textId="700DBB7F" w:rsidR="005B68EE" w:rsidRPr="00A47B51" w:rsidRDefault="005B68EE" w:rsidP="005B68EE">
            <w:pPr>
              <w:rPr>
                <w:rFonts w:ascii="Arial" w:eastAsia="Arial" w:hAnsi="Arial" w:cs="Arial"/>
                <w:sz w:val="20"/>
                <w:szCs w:val="20"/>
              </w:rPr>
            </w:pPr>
            <w:r w:rsidRPr="00A47B51">
              <w:rPr>
                <w:rFonts w:ascii="Arial" w:eastAsia="Arial" w:hAnsi="Arial" w:cs="Arial"/>
                <w:sz w:val="20"/>
                <w:szCs w:val="20"/>
              </w:rPr>
              <w:t>Statutory Spelling Challenge Words</w:t>
            </w:r>
          </w:p>
        </w:tc>
        <w:tc>
          <w:tcPr>
            <w:tcW w:w="2181" w:type="dxa"/>
            <w:gridSpan w:val="2"/>
            <w:tcBorders>
              <w:top w:val="single" w:sz="4" w:space="0" w:color="000000"/>
              <w:left w:val="single" w:sz="4" w:space="0" w:color="000000"/>
              <w:bottom w:val="single" w:sz="4" w:space="0" w:color="000000"/>
              <w:right w:val="single" w:sz="4" w:space="0" w:color="000000"/>
            </w:tcBorders>
          </w:tcPr>
          <w:p w14:paraId="2E494C6B" w14:textId="4D388BED"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Unstressed vowels in polysyllabic words</w:t>
            </w:r>
          </w:p>
          <w:p w14:paraId="4D057AD0" w14:textId="45FB94AA"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Adding verb prefixes de- and re-</w:t>
            </w:r>
          </w:p>
          <w:p w14:paraId="66456483" w14:textId="225D38AF"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Adding verb prefix over-</w:t>
            </w:r>
          </w:p>
          <w:p w14:paraId="0F2DE576" w14:textId="4E204B29"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Convert nouns or verbs into adjectives using suffix –ful</w:t>
            </w:r>
          </w:p>
          <w:p w14:paraId="6EC89A9C" w14:textId="5A7ED0E2"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Convert nouns or verbs into adjectives using suffix –ive</w:t>
            </w:r>
          </w:p>
          <w:p w14:paraId="6D662E82" w14:textId="3A776407"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Convert nouns or verbs into adjectives using suffix –al</w:t>
            </w:r>
          </w:p>
        </w:tc>
      </w:tr>
      <w:tr w:rsidR="008D4CB4" w:rsidRPr="00A47B51" w14:paraId="26527315" w14:textId="77777777" w:rsidTr="00E66E1D">
        <w:trPr>
          <w:trHeight w:val="1536"/>
          <w:jc w:val="center"/>
        </w:trPr>
        <w:tc>
          <w:tcPr>
            <w:tcW w:w="1685" w:type="dxa"/>
            <w:vMerge/>
            <w:tcBorders>
              <w:left w:val="single" w:sz="4" w:space="0" w:color="000000"/>
              <w:bottom w:val="single" w:sz="4" w:space="0" w:color="000000"/>
              <w:right w:val="single" w:sz="4" w:space="0" w:color="000000"/>
            </w:tcBorders>
            <w:shd w:val="clear" w:color="auto" w:fill="FFFF00"/>
            <w:vAlign w:val="center"/>
          </w:tcPr>
          <w:p w14:paraId="559C5216" w14:textId="77777777" w:rsidR="008D4CB4" w:rsidRPr="00A47B51" w:rsidRDefault="008D4CB4" w:rsidP="008D4CB4">
            <w:pPr>
              <w:jc w:val="center"/>
              <w:rPr>
                <w:rFonts w:ascii="Arial" w:hAnsi="Arial" w:cs="Arial"/>
                <w:sz w:val="20"/>
                <w:szCs w:val="20"/>
              </w:rPr>
            </w:pPr>
          </w:p>
        </w:tc>
        <w:tc>
          <w:tcPr>
            <w:tcW w:w="2180" w:type="dxa"/>
            <w:tcBorders>
              <w:top w:val="single" w:sz="4" w:space="0" w:color="000000"/>
              <w:left w:val="single" w:sz="4" w:space="0" w:color="000000"/>
              <w:bottom w:val="single" w:sz="4" w:space="0" w:color="000000"/>
              <w:right w:val="single" w:sz="4" w:space="0" w:color="000000"/>
            </w:tcBorders>
          </w:tcPr>
          <w:p w14:paraId="3DD52535" w14:textId="4462FF00"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Ambitious Synonyms: Adjectives</w:t>
            </w:r>
          </w:p>
          <w:p w14:paraId="69D51A07" w14:textId="53A9C549"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Homophones &amp; Near Homophones</w:t>
            </w:r>
          </w:p>
          <w:p w14:paraId="35012EC2" w14:textId="54BDEAB4"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Nouns that end in -ce/-cy and verbs that end in</w:t>
            </w:r>
            <w:r w:rsidR="00EA783F" w:rsidRPr="00A47B51">
              <w:rPr>
                <w:rFonts w:ascii="Arial" w:hAnsi="Arial" w:cs="Arial"/>
              </w:rPr>
              <w:t xml:space="preserve"> </w:t>
            </w:r>
            <w:r w:rsidR="00EA783F" w:rsidRPr="00A47B51">
              <w:rPr>
                <w:rFonts w:ascii="Arial" w:hAnsi="Arial" w:cs="Arial"/>
                <w:sz w:val="20"/>
              </w:rPr>
              <w:t>-se/-sy</w:t>
            </w:r>
          </w:p>
          <w:p w14:paraId="096B8D6A" w14:textId="3E7D926A"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Adjectives ending in -ant into nouns ending in –ance/-ancy</w:t>
            </w:r>
          </w:p>
          <w:p w14:paraId="7E1CD32D" w14:textId="0C83312E"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Hyphens: To join a prefix ending in a vowel to a root word beginning with a vowel.</w:t>
            </w:r>
          </w:p>
          <w:p w14:paraId="303D74E4" w14:textId="7CD4F372" w:rsidR="00B40966" w:rsidRPr="00A47B51" w:rsidRDefault="005B68EE" w:rsidP="005B68EE">
            <w:pPr>
              <w:ind w:left="1"/>
              <w:rPr>
                <w:rFonts w:ascii="Arial" w:eastAsia="Arial" w:hAnsi="Arial" w:cs="Arial"/>
                <w:sz w:val="20"/>
                <w:szCs w:val="20"/>
              </w:rPr>
            </w:pPr>
            <w:r w:rsidRPr="00A47B51">
              <w:rPr>
                <w:rFonts w:ascii="Arial" w:eastAsia="Arial" w:hAnsi="Arial" w:cs="Arial"/>
                <w:sz w:val="20"/>
                <w:szCs w:val="20"/>
              </w:rPr>
              <w:t>Hyphens: To join compound adjectives to avoid ambiguity</w:t>
            </w:r>
          </w:p>
        </w:tc>
        <w:tc>
          <w:tcPr>
            <w:tcW w:w="2180" w:type="dxa"/>
            <w:gridSpan w:val="2"/>
            <w:tcBorders>
              <w:top w:val="single" w:sz="4" w:space="0" w:color="000000"/>
              <w:left w:val="single" w:sz="4" w:space="0" w:color="000000"/>
              <w:bottom w:val="single" w:sz="4" w:space="0" w:color="000000"/>
              <w:right w:val="single" w:sz="4" w:space="0" w:color="000000"/>
            </w:tcBorders>
          </w:tcPr>
          <w:p w14:paraId="4C614F8E" w14:textId="481E3714"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Words ending in –able</w:t>
            </w:r>
          </w:p>
          <w:p w14:paraId="4C35E8E1" w14:textId="2B5B09C2"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Words ending in –ably</w:t>
            </w:r>
          </w:p>
          <w:p w14:paraId="4B33E7F7" w14:textId="561ED4DA"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 xml:space="preserve">Word families based on common words, showing how words are related in form and meaning </w:t>
            </w:r>
          </w:p>
          <w:p w14:paraId="40BA0C58" w14:textId="4BE4D0DB" w:rsidR="00BF248F" w:rsidRPr="00A47B51" w:rsidRDefault="005B68EE" w:rsidP="005B68EE">
            <w:pPr>
              <w:ind w:left="1"/>
              <w:rPr>
                <w:rFonts w:ascii="Arial" w:eastAsia="Arial" w:hAnsi="Arial" w:cs="Arial"/>
                <w:sz w:val="20"/>
                <w:szCs w:val="20"/>
              </w:rPr>
            </w:pPr>
            <w:r w:rsidRPr="00A47B51">
              <w:rPr>
                <w:rFonts w:ascii="Arial" w:eastAsia="Arial" w:hAnsi="Arial" w:cs="Arial"/>
                <w:sz w:val="20"/>
                <w:szCs w:val="20"/>
              </w:rPr>
              <w:t>Creating diminutives using prefixes micro- or mini-</w:t>
            </w:r>
          </w:p>
        </w:tc>
        <w:tc>
          <w:tcPr>
            <w:tcW w:w="2181" w:type="dxa"/>
            <w:gridSpan w:val="2"/>
            <w:tcBorders>
              <w:top w:val="single" w:sz="4" w:space="0" w:color="000000"/>
              <w:left w:val="single" w:sz="4" w:space="0" w:color="000000"/>
              <w:bottom w:val="single" w:sz="4" w:space="0" w:color="000000"/>
              <w:right w:val="single" w:sz="4" w:space="0" w:color="000000"/>
            </w:tcBorders>
          </w:tcPr>
          <w:p w14:paraId="0EB1A575" w14:textId="5B76085E"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Adding suffixes beginning with vowel letters to words ending in –fer</w:t>
            </w:r>
          </w:p>
          <w:p w14:paraId="50252F60" w14:textId="24189257"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Words with a long /e/ sound spelt ‘ie’ or ‘ei’ after c (and exceptions)</w:t>
            </w:r>
          </w:p>
          <w:p w14:paraId="3D9766B8" w14:textId="30E3C581"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Words with a long /e/ sound spelt ‘ie’ or ‘ei’ after c (and exceptions)</w:t>
            </w:r>
          </w:p>
          <w:p w14:paraId="744C6972" w14:textId="527FF57A"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Words with a long /e/ sound spelt ‘ie’ or ‘ei’ after c (and exceptions)</w:t>
            </w:r>
          </w:p>
          <w:p w14:paraId="32763AFE" w14:textId="6FC8BB8B"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Word families based on common words, showing how words are related in form and meaning</w:t>
            </w:r>
          </w:p>
          <w:p w14:paraId="3C786AAE" w14:textId="6EB6B215" w:rsidR="008D4CB4" w:rsidRPr="00A47B51" w:rsidRDefault="005B68EE" w:rsidP="005B68EE">
            <w:pPr>
              <w:rPr>
                <w:rFonts w:ascii="Arial" w:eastAsia="Arial" w:hAnsi="Arial" w:cs="Arial"/>
                <w:sz w:val="20"/>
                <w:szCs w:val="20"/>
              </w:rPr>
            </w:pPr>
            <w:r w:rsidRPr="00A47B51">
              <w:rPr>
                <w:rFonts w:ascii="Arial" w:eastAsia="Arial" w:hAnsi="Arial" w:cs="Arial"/>
                <w:sz w:val="20"/>
                <w:szCs w:val="20"/>
              </w:rPr>
              <w:t>Statutory Spelling Challenge Words</w:t>
            </w:r>
          </w:p>
        </w:tc>
        <w:tc>
          <w:tcPr>
            <w:tcW w:w="2180" w:type="dxa"/>
            <w:gridSpan w:val="3"/>
            <w:tcBorders>
              <w:top w:val="single" w:sz="4" w:space="0" w:color="000000"/>
              <w:left w:val="single" w:sz="4" w:space="0" w:color="000000"/>
              <w:bottom w:val="single" w:sz="4" w:space="0" w:color="000000"/>
              <w:right w:val="single" w:sz="4" w:space="0" w:color="000000"/>
            </w:tcBorders>
          </w:tcPr>
          <w:p w14:paraId="4A712A7D" w14:textId="278C0567"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Words with endings which sound like /shuhl/ after a vowel letter</w:t>
            </w:r>
          </w:p>
          <w:p w14:paraId="78D77772" w14:textId="450E4A72" w:rsidR="005B68EE" w:rsidRPr="00A47B51" w:rsidRDefault="005B68EE" w:rsidP="005B68EE">
            <w:pPr>
              <w:rPr>
                <w:rFonts w:ascii="Arial" w:eastAsia="Arial" w:hAnsi="Arial" w:cs="Arial"/>
                <w:sz w:val="20"/>
                <w:szCs w:val="20"/>
              </w:rPr>
            </w:pPr>
            <w:r w:rsidRPr="00A47B51">
              <w:rPr>
                <w:rFonts w:ascii="Arial" w:eastAsia="Arial" w:hAnsi="Arial" w:cs="Arial"/>
                <w:sz w:val="20"/>
                <w:szCs w:val="20"/>
              </w:rPr>
              <w:t>Words with endings which sound like /shuhl/ after a consonant letter</w:t>
            </w:r>
          </w:p>
          <w:p w14:paraId="7D0E58B5" w14:textId="5BBA58B0"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Words with a ‘soft c’ spelt /ce/</w:t>
            </w:r>
          </w:p>
          <w:p w14:paraId="2A6E012E" w14:textId="39FAF94C"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Word families based on common words, showing how words are related in form and meaning</w:t>
            </w:r>
          </w:p>
          <w:p w14:paraId="72A15F76" w14:textId="492BC7FC" w:rsidR="008D4CB4" w:rsidRPr="00A47B51" w:rsidRDefault="005B68EE" w:rsidP="005B68EE">
            <w:pPr>
              <w:ind w:left="1"/>
              <w:rPr>
                <w:rFonts w:ascii="Arial" w:eastAsia="Arial" w:hAnsi="Arial" w:cs="Arial"/>
                <w:sz w:val="20"/>
                <w:szCs w:val="20"/>
              </w:rPr>
            </w:pPr>
            <w:r w:rsidRPr="00A47B51">
              <w:rPr>
                <w:rFonts w:ascii="Arial" w:eastAsia="Arial" w:hAnsi="Arial" w:cs="Arial"/>
                <w:sz w:val="20"/>
                <w:szCs w:val="20"/>
              </w:rPr>
              <w:t>Statutory Spelling Challenge</w:t>
            </w:r>
          </w:p>
        </w:tc>
        <w:tc>
          <w:tcPr>
            <w:tcW w:w="2180" w:type="dxa"/>
            <w:tcBorders>
              <w:top w:val="single" w:sz="4" w:space="0" w:color="000000"/>
              <w:left w:val="single" w:sz="4" w:space="0" w:color="000000"/>
              <w:bottom w:val="single" w:sz="4" w:space="0" w:color="000000"/>
              <w:right w:val="single" w:sz="4" w:space="0" w:color="000000"/>
            </w:tcBorders>
          </w:tcPr>
          <w:p w14:paraId="3671F24E" w14:textId="399EE5CC"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Word families based on common words, showing how words are related in form and meaning</w:t>
            </w:r>
          </w:p>
          <w:p w14:paraId="4C69657D" w14:textId="166EF44D"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Words that can be nouns and verbs</w:t>
            </w:r>
          </w:p>
          <w:p w14:paraId="02674D5F" w14:textId="03084BA0"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Words with a long /o/ sound spelt ‘ou’ or ‘ow’</w:t>
            </w:r>
          </w:p>
          <w:p w14:paraId="500FEAA3" w14:textId="1235F7C2" w:rsidR="005B68EE" w:rsidRPr="00A47B51" w:rsidRDefault="005B68EE" w:rsidP="005B68EE">
            <w:pPr>
              <w:ind w:left="1"/>
              <w:rPr>
                <w:rFonts w:ascii="Arial" w:eastAsia="Arial" w:hAnsi="Arial" w:cs="Arial"/>
                <w:sz w:val="20"/>
                <w:szCs w:val="20"/>
              </w:rPr>
            </w:pPr>
            <w:r w:rsidRPr="00A47B51">
              <w:rPr>
                <w:rFonts w:ascii="Arial" w:eastAsia="Arial" w:hAnsi="Arial" w:cs="Arial"/>
                <w:sz w:val="20"/>
                <w:szCs w:val="20"/>
              </w:rPr>
              <w:t>Words ending in -ible</w:t>
            </w:r>
          </w:p>
          <w:p w14:paraId="33D8324C" w14:textId="5B53D7F9" w:rsidR="008D4CB4" w:rsidRPr="00A47B51" w:rsidRDefault="005B68EE" w:rsidP="005B68EE">
            <w:pPr>
              <w:ind w:left="1"/>
              <w:rPr>
                <w:rFonts w:ascii="Arial" w:eastAsia="Arial" w:hAnsi="Arial" w:cs="Arial"/>
                <w:sz w:val="20"/>
                <w:szCs w:val="20"/>
              </w:rPr>
            </w:pPr>
            <w:r w:rsidRPr="00A47B51">
              <w:rPr>
                <w:rFonts w:ascii="Arial" w:eastAsia="Arial" w:hAnsi="Arial" w:cs="Arial"/>
                <w:sz w:val="20"/>
                <w:szCs w:val="20"/>
              </w:rPr>
              <w:t>Words ending in -ibly</w:t>
            </w:r>
          </w:p>
        </w:tc>
        <w:tc>
          <w:tcPr>
            <w:tcW w:w="2181" w:type="dxa"/>
            <w:gridSpan w:val="2"/>
            <w:tcBorders>
              <w:top w:val="single" w:sz="4" w:space="0" w:color="000000"/>
              <w:left w:val="single" w:sz="4" w:space="0" w:color="000000"/>
              <w:bottom w:val="single" w:sz="4" w:space="0" w:color="000000"/>
              <w:right w:val="single" w:sz="4" w:space="0" w:color="000000"/>
            </w:tcBorders>
          </w:tcPr>
          <w:p w14:paraId="6906009D" w14:textId="2848B9CD" w:rsidR="008D4CB4" w:rsidRPr="00A47B51" w:rsidRDefault="005B68EE" w:rsidP="00653B0E">
            <w:pPr>
              <w:ind w:left="1"/>
              <w:rPr>
                <w:rFonts w:ascii="Arial" w:eastAsia="Arial" w:hAnsi="Arial" w:cs="Arial"/>
                <w:sz w:val="20"/>
                <w:szCs w:val="20"/>
              </w:rPr>
            </w:pPr>
            <w:r w:rsidRPr="00A47B51">
              <w:rPr>
                <w:rFonts w:ascii="Arial" w:eastAsia="Arial" w:hAnsi="Arial" w:cs="Arial"/>
                <w:sz w:val="20"/>
                <w:szCs w:val="20"/>
              </w:rPr>
              <w:t>Synonyms &amp; Antonyms</w:t>
            </w:r>
          </w:p>
        </w:tc>
      </w:tr>
      <w:tr w:rsidR="00E26DAC" w:rsidRPr="00A47B51" w14:paraId="4009DE27" w14:textId="77777777" w:rsidTr="003154AF">
        <w:trPr>
          <w:trHeight w:val="1270"/>
          <w:jc w:val="center"/>
        </w:trPr>
        <w:tc>
          <w:tcPr>
            <w:tcW w:w="1685"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9E4DDAA" w14:textId="587FF605" w:rsidR="00E26DAC" w:rsidRPr="00A47B51" w:rsidRDefault="00E26DAC" w:rsidP="008D4CB4">
            <w:pPr>
              <w:jc w:val="center"/>
              <w:rPr>
                <w:rFonts w:ascii="Arial" w:hAnsi="Arial" w:cs="Arial"/>
                <w:sz w:val="20"/>
                <w:szCs w:val="20"/>
              </w:rPr>
            </w:pPr>
            <w:r w:rsidRPr="00A47B51">
              <w:rPr>
                <w:rFonts w:ascii="Arial" w:eastAsia="Arial" w:hAnsi="Arial" w:cs="Arial"/>
                <w:b/>
                <w:sz w:val="20"/>
                <w:szCs w:val="20"/>
              </w:rPr>
              <w:t>Grammar and Punctuation</w:t>
            </w:r>
          </w:p>
        </w:tc>
        <w:tc>
          <w:tcPr>
            <w:tcW w:w="4360" w:type="dxa"/>
            <w:gridSpan w:val="3"/>
            <w:tcBorders>
              <w:top w:val="single" w:sz="4" w:space="0" w:color="000000"/>
              <w:left w:val="single" w:sz="4" w:space="0" w:color="000000"/>
              <w:bottom w:val="single" w:sz="4" w:space="0" w:color="000000"/>
              <w:right w:val="single" w:sz="4" w:space="0" w:color="000000"/>
            </w:tcBorders>
          </w:tcPr>
          <w:p w14:paraId="18171E84" w14:textId="77777777" w:rsidR="00E26DAC" w:rsidRPr="00E26DAC" w:rsidRDefault="00E26DAC" w:rsidP="00E26DAC">
            <w:pPr>
              <w:rPr>
                <w:rFonts w:ascii="Arial" w:hAnsi="Arial" w:cs="Arial"/>
                <w:sz w:val="20"/>
                <w:szCs w:val="20"/>
              </w:rPr>
            </w:pPr>
            <w:r w:rsidRPr="00E26DAC">
              <w:rPr>
                <w:rFonts w:ascii="Arial" w:hAnsi="Arial" w:cs="Arial"/>
                <w:sz w:val="20"/>
                <w:szCs w:val="20"/>
              </w:rPr>
              <w:t>Capital letters and full stops</w:t>
            </w:r>
            <w:r w:rsidRPr="00E26DAC">
              <w:rPr>
                <w:rFonts w:ascii="Arial" w:hAnsi="Arial" w:cs="Arial"/>
                <w:sz w:val="20"/>
                <w:szCs w:val="20"/>
              </w:rPr>
              <w:br/>
              <w:t>Relative pronouns</w:t>
            </w:r>
            <w:r w:rsidRPr="00E26DAC">
              <w:rPr>
                <w:rFonts w:ascii="Arial" w:hAnsi="Arial" w:cs="Arial"/>
                <w:sz w:val="20"/>
                <w:szCs w:val="20"/>
              </w:rPr>
              <w:br/>
              <w:t>Commas to show parenthesis</w:t>
            </w:r>
            <w:r w:rsidRPr="00E26DAC">
              <w:rPr>
                <w:rFonts w:ascii="Arial" w:hAnsi="Arial" w:cs="Arial"/>
                <w:sz w:val="20"/>
                <w:szCs w:val="20"/>
              </w:rPr>
              <w:br/>
              <w:t>Relative clauses</w:t>
            </w:r>
            <w:r w:rsidRPr="00E26DAC">
              <w:rPr>
                <w:rFonts w:ascii="Arial" w:hAnsi="Arial" w:cs="Arial"/>
                <w:sz w:val="20"/>
                <w:szCs w:val="20"/>
              </w:rPr>
              <w:br/>
              <w:t>Using brackets</w:t>
            </w:r>
            <w:r w:rsidRPr="00E26DAC">
              <w:rPr>
                <w:rFonts w:ascii="Arial" w:hAnsi="Arial" w:cs="Arial"/>
                <w:sz w:val="20"/>
                <w:szCs w:val="20"/>
              </w:rPr>
              <w:br/>
              <w:t>Commas to change meaning</w:t>
            </w:r>
            <w:r w:rsidRPr="00E26DAC">
              <w:rPr>
                <w:rFonts w:ascii="Arial" w:hAnsi="Arial" w:cs="Arial"/>
                <w:sz w:val="20"/>
                <w:szCs w:val="20"/>
              </w:rPr>
              <w:br/>
            </w:r>
            <w:r w:rsidRPr="00E26DAC">
              <w:rPr>
                <w:rFonts w:ascii="Arial" w:hAnsi="Arial" w:cs="Arial"/>
                <w:sz w:val="20"/>
                <w:szCs w:val="20"/>
              </w:rPr>
              <w:lastRenderedPageBreak/>
              <w:t>Dashes for parenthesis</w:t>
            </w:r>
            <w:r w:rsidRPr="00E26DAC">
              <w:rPr>
                <w:rFonts w:ascii="Arial" w:hAnsi="Arial" w:cs="Arial"/>
                <w:sz w:val="20"/>
                <w:szCs w:val="20"/>
              </w:rPr>
              <w:br/>
              <w:t>Modal verbs</w:t>
            </w:r>
            <w:r w:rsidRPr="00E26DAC">
              <w:rPr>
                <w:rFonts w:ascii="Arial" w:hAnsi="Arial" w:cs="Arial"/>
                <w:sz w:val="20"/>
                <w:szCs w:val="20"/>
              </w:rPr>
              <w:br/>
              <w:t>Suffixes –ate, -ise and –ify</w:t>
            </w:r>
            <w:r w:rsidRPr="00E26DAC">
              <w:rPr>
                <w:rFonts w:ascii="Arial" w:hAnsi="Arial" w:cs="Arial"/>
                <w:sz w:val="20"/>
                <w:szCs w:val="20"/>
              </w:rPr>
              <w:br/>
              <w:t>Speech punctuation</w:t>
            </w:r>
            <w:r w:rsidRPr="00E26DAC">
              <w:rPr>
                <w:rFonts w:ascii="Arial" w:hAnsi="Arial" w:cs="Arial"/>
                <w:sz w:val="20"/>
                <w:szCs w:val="20"/>
              </w:rPr>
              <w:br/>
              <w:t xml:space="preserve">Adjective </w:t>
            </w:r>
            <w:r w:rsidRPr="00E26DAC">
              <w:rPr>
                <w:rFonts w:ascii="Arial" w:hAnsi="Arial" w:cs="Arial"/>
                <w:sz w:val="20"/>
                <w:szCs w:val="20"/>
              </w:rPr>
              <w:br/>
              <w:t>Adverbs</w:t>
            </w:r>
          </w:p>
          <w:p w14:paraId="494CAD32" w14:textId="2073B246" w:rsidR="00E26DAC" w:rsidRPr="00E26DAC" w:rsidRDefault="00E26DAC" w:rsidP="005B68EE">
            <w:pPr>
              <w:pStyle w:val="NoSpacing"/>
              <w:rPr>
                <w:rFonts w:ascii="Arial" w:hAnsi="Arial" w:cs="Arial"/>
                <w:sz w:val="20"/>
                <w:szCs w:val="20"/>
              </w:rPr>
            </w:pPr>
            <w:r w:rsidRPr="00E26DAC">
              <w:rPr>
                <w:rFonts w:ascii="Arial" w:hAnsi="Arial" w:cs="Arial"/>
                <w:sz w:val="20"/>
                <w:szCs w:val="20"/>
              </w:rPr>
              <w:t>Mixed Skills</w:t>
            </w:r>
          </w:p>
        </w:tc>
        <w:tc>
          <w:tcPr>
            <w:tcW w:w="4361" w:type="dxa"/>
            <w:gridSpan w:val="5"/>
            <w:tcBorders>
              <w:top w:val="single" w:sz="4" w:space="0" w:color="000000"/>
              <w:left w:val="single" w:sz="4" w:space="0" w:color="000000"/>
              <w:bottom w:val="single" w:sz="4" w:space="0" w:color="000000"/>
              <w:right w:val="single" w:sz="4" w:space="0" w:color="000000"/>
            </w:tcBorders>
          </w:tcPr>
          <w:p w14:paraId="55067D75" w14:textId="77777777" w:rsidR="00E26DAC" w:rsidRPr="00E26DAC" w:rsidRDefault="00E26DAC" w:rsidP="00E26DAC">
            <w:pPr>
              <w:rPr>
                <w:rFonts w:ascii="Arial" w:hAnsi="Arial" w:cs="Arial"/>
                <w:sz w:val="20"/>
                <w:szCs w:val="20"/>
              </w:rPr>
            </w:pPr>
            <w:r w:rsidRPr="00E26DAC">
              <w:rPr>
                <w:rFonts w:ascii="Arial" w:hAnsi="Arial" w:cs="Arial"/>
                <w:sz w:val="20"/>
                <w:szCs w:val="20"/>
              </w:rPr>
              <w:lastRenderedPageBreak/>
              <w:t>Relative clauses</w:t>
            </w:r>
            <w:r w:rsidRPr="00E26DAC">
              <w:rPr>
                <w:rFonts w:ascii="Arial" w:hAnsi="Arial" w:cs="Arial"/>
                <w:sz w:val="20"/>
                <w:szCs w:val="20"/>
              </w:rPr>
              <w:br/>
              <w:t xml:space="preserve">Word classes </w:t>
            </w:r>
            <w:r w:rsidRPr="00E26DAC">
              <w:rPr>
                <w:rFonts w:ascii="Arial" w:hAnsi="Arial" w:cs="Arial"/>
                <w:sz w:val="20"/>
                <w:szCs w:val="20"/>
              </w:rPr>
              <w:br/>
              <w:t>De. Dis and mis prefixes</w:t>
            </w:r>
            <w:r w:rsidRPr="00E26DAC">
              <w:rPr>
                <w:rFonts w:ascii="Arial" w:hAnsi="Arial" w:cs="Arial"/>
                <w:sz w:val="20"/>
                <w:szCs w:val="20"/>
              </w:rPr>
              <w:br/>
              <w:t xml:space="preserve">Identify verb forms </w:t>
            </w:r>
            <w:r w:rsidRPr="00E26DAC">
              <w:rPr>
                <w:rFonts w:ascii="Arial" w:hAnsi="Arial" w:cs="Arial"/>
                <w:sz w:val="20"/>
                <w:szCs w:val="20"/>
              </w:rPr>
              <w:br/>
              <w:t xml:space="preserve">Past perfect progressive </w:t>
            </w:r>
            <w:r w:rsidRPr="00E26DAC">
              <w:rPr>
                <w:rFonts w:ascii="Arial" w:hAnsi="Arial" w:cs="Arial"/>
                <w:sz w:val="20"/>
                <w:szCs w:val="20"/>
              </w:rPr>
              <w:br/>
              <w:t>Present perfect progressive</w:t>
            </w:r>
            <w:r w:rsidRPr="00E26DAC">
              <w:rPr>
                <w:rFonts w:ascii="Arial" w:hAnsi="Arial" w:cs="Arial"/>
                <w:sz w:val="20"/>
                <w:szCs w:val="20"/>
              </w:rPr>
              <w:br/>
            </w:r>
            <w:r w:rsidRPr="00E26DAC">
              <w:rPr>
                <w:rFonts w:ascii="Arial" w:hAnsi="Arial" w:cs="Arial"/>
                <w:sz w:val="20"/>
                <w:szCs w:val="20"/>
              </w:rPr>
              <w:lastRenderedPageBreak/>
              <w:t>Subordinate clauses</w:t>
            </w:r>
            <w:r w:rsidRPr="00E26DAC">
              <w:rPr>
                <w:rFonts w:ascii="Arial" w:hAnsi="Arial" w:cs="Arial"/>
                <w:sz w:val="20"/>
                <w:szCs w:val="20"/>
              </w:rPr>
              <w:br/>
              <w:t>Apostrophes for plural possession</w:t>
            </w:r>
            <w:r w:rsidRPr="00E26DAC">
              <w:rPr>
                <w:rFonts w:ascii="Arial" w:hAnsi="Arial" w:cs="Arial"/>
                <w:sz w:val="20"/>
                <w:szCs w:val="20"/>
              </w:rPr>
              <w:br/>
              <w:t xml:space="preserve">Speech punctuation </w:t>
            </w:r>
            <w:r w:rsidRPr="00E26DAC">
              <w:rPr>
                <w:rFonts w:ascii="Arial" w:hAnsi="Arial" w:cs="Arial"/>
                <w:sz w:val="20"/>
                <w:szCs w:val="20"/>
              </w:rPr>
              <w:br/>
              <w:t>Clauses</w:t>
            </w:r>
          </w:p>
          <w:p w14:paraId="355EE327" w14:textId="27736217" w:rsidR="00E26DAC" w:rsidRPr="00E26DAC" w:rsidRDefault="00E26DAC" w:rsidP="005B68EE">
            <w:pPr>
              <w:pStyle w:val="NoSpacing"/>
              <w:rPr>
                <w:rFonts w:ascii="Arial" w:hAnsi="Arial" w:cs="Arial"/>
                <w:sz w:val="20"/>
                <w:szCs w:val="20"/>
              </w:rPr>
            </w:pPr>
            <w:r w:rsidRPr="00E26DAC">
              <w:rPr>
                <w:rFonts w:ascii="Arial" w:hAnsi="Arial" w:cs="Arial"/>
                <w:sz w:val="20"/>
                <w:szCs w:val="20"/>
              </w:rPr>
              <w:t>Mixed Skills</w:t>
            </w:r>
          </w:p>
        </w:tc>
        <w:tc>
          <w:tcPr>
            <w:tcW w:w="4361" w:type="dxa"/>
            <w:gridSpan w:val="3"/>
            <w:tcBorders>
              <w:top w:val="single" w:sz="4" w:space="0" w:color="000000"/>
              <w:left w:val="single" w:sz="4" w:space="0" w:color="000000"/>
              <w:bottom w:val="single" w:sz="4" w:space="0" w:color="000000"/>
              <w:right w:val="single" w:sz="4" w:space="0" w:color="000000"/>
            </w:tcBorders>
          </w:tcPr>
          <w:p w14:paraId="0D3A0A44" w14:textId="118AD969" w:rsidR="00E26DAC" w:rsidRDefault="00E26DAC" w:rsidP="00E26DAC">
            <w:pPr>
              <w:rPr>
                <w:rFonts w:ascii="Arial" w:hAnsi="Arial" w:cs="Arial"/>
                <w:sz w:val="20"/>
              </w:rPr>
            </w:pPr>
            <w:r w:rsidRPr="00E26DAC">
              <w:rPr>
                <w:rFonts w:ascii="Arial" w:hAnsi="Arial" w:cs="Arial"/>
                <w:sz w:val="20"/>
              </w:rPr>
              <w:lastRenderedPageBreak/>
              <w:t xml:space="preserve">Apostrophes for possession </w:t>
            </w:r>
            <w:r w:rsidRPr="00E26DAC">
              <w:rPr>
                <w:rFonts w:ascii="Arial" w:hAnsi="Arial" w:cs="Arial"/>
                <w:sz w:val="20"/>
              </w:rPr>
              <w:br/>
              <w:t>Verb forms</w:t>
            </w:r>
            <w:r w:rsidRPr="00E26DAC">
              <w:rPr>
                <w:rFonts w:ascii="Arial" w:hAnsi="Arial" w:cs="Arial"/>
                <w:sz w:val="20"/>
              </w:rPr>
              <w:br/>
              <w:t>Apostrophes</w:t>
            </w:r>
            <w:r w:rsidRPr="00E26DAC">
              <w:rPr>
                <w:rFonts w:ascii="Arial" w:hAnsi="Arial" w:cs="Arial"/>
                <w:sz w:val="20"/>
              </w:rPr>
              <w:br/>
              <w:t xml:space="preserve">Standard English </w:t>
            </w:r>
            <w:r w:rsidRPr="00E26DAC">
              <w:rPr>
                <w:rFonts w:ascii="Arial" w:hAnsi="Arial" w:cs="Arial"/>
                <w:sz w:val="20"/>
              </w:rPr>
              <w:br/>
              <w:t xml:space="preserve">Punctuation </w:t>
            </w:r>
          </w:p>
          <w:p w14:paraId="16C34A8B" w14:textId="4A29BCF5" w:rsidR="00E26DAC" w:rsidRPr="00E26DAC" w:rsidRDefault="00E26DAC" w:rsidP="00E26DAC">
            <w:pPr>
              <w:rPr>
                <w:rFonts w:ascii="Arial" w:hAnsi="Arial" w:cs="Arial"/>
                <w:sz w:val="20"/>
              </w:rPr>
            </w:pPr>
            <w:r>
              <w:rPr>
                <w:rFonts w:ascii="Arial" w:hAnsi="Arial" w:cs="Arial"/>
                <w:sz w:val="20"/>
              </w:rPr>
              <w:t>Mixed Skills</w:t>
            </w:r>
          </w:p>
          <w:p w14:paraId="2C186C92" w14:textId="5525C35A" w:rsidR="00E26DAC" w:rsidRPr="00A47B51" w:rsidRDefault="00E26DAC" w:rsidP="005B68EE">
            <w:pPr>
              <w:pStyle w:val="NoSpacing"/>
              <w:rPr>
                <w:rFonts w:ascii="Arial" w:hAnsi="Arial" w:cs="Arial"/>
                <w:sz w:val="20"/>
                <w:szCs w:val="20"/>
              </w:rPr>
            </w:pPr>
          </w:p>
        </w:tc>
      </w:tr>
      <w:tr w:rsidR="000D7257" w:rsidRPr="00A47B51" w14:paraId="362A12AC" w14:textId="77777777" w:rsidTr="005B68EE">
        <w:trPr>
          <w:trHeight w:val="696"/>
          <w:jc w:val="center"/>
        </w:trPr>
        <w:tc>
          <w:tcPr>
            <w:tcW w:w="1685"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CB5C90C" w14:textId="4C2F6283" w:rsidR="000D7257" w:rsidRPr="00A47B51" w:rsidRDefault="000D7257" w:rsidP="008D4CB4">
            <w:pPr>
              <w:jc w:val="center"/>
              <w:rPr>
                <w:rFonts w:ascii="Arial" w:eastAsia="Arial" w:hAnsi="Arial" w:cs="Arial"/>
                <w:b/>
                <w:sz w:val="20"/>
                <w:szCs w:val="20"/>
              </w:rPr>
            </w:pPr>
            <w:r w:rsidRPr="00A47B51">
              <w:rPr>
                <w:rFonts w:ascii="Arial" w:eastAsia="Arial" w:hAnsi="Arial" w:cs="Arial"/>
                <w:b/>
                <w:sz w:val="20"/>
                <w:szCs w:val="20"/>
              </w:rPr>
              <w:lastRenderedPageBreak/>
              <w:t>Handwriting</w:t>
            </w:r>
          </w:p>
        </w:tc>
        <w:tc>
          <w:tcPr>
            <w:tcW w:w="13082" w:type="dxa"/>
            <w:gridSpan w:val="11"/>
            <w:tcBorders>
              <w:top w:val="single" w:sz="4" w:space="0" w:color="000000"/>
              <w:left w:val="single" w:sz="4" w:space="0" w:color="000000"/>
              <w:bottom w:val="single" w:sz="4" w:space="0" w:color="000000"/>
              <w:right w:val="single" w:sz="4" w:space="0" w:color="000000"/>
            </w:tcBorders>
          </w:tcPr>
          <w:p w14:paraId="536D15DC" w14:textId="77777777" w:rsidR="00B65CD9" w:rsidRPr="008B5FD2" w:rsidRDefault="00B65CD9" w:rsidP="000D7257">
            <w:pPr>
              <w:pStyle w:val="NoSpacing"/>
              <w:rPr>
                <w:rFonts w:ascii="Arial" w:hAnsi="Arial" w:cs="Arial"/>
                <w:sz w:val="20"/>
              </w:rPr>
            </w:pPr>
          </w:p>
          <w:p w14:paraId="64EEBF34" w14:textId="538293CE" w:rsidR="000D7257" w:rsidRPr="00A47B51" w:rsidRDefault="005B68EE" w:rsidP="000D7257">
            <w:pPr>
              <w:pStyle w:val="NoSpacing"/>
              <w:rPr>
                <w:rFonts w:ascii="Arial" w:hAnsi="Arial" w:cs="Arial"/>
              </w:rPr>
            </w:pPr>
            <w:r w:rsidRPr="008B5FD2">
              <w:rPr>
                <w:rFonts w:ascii="Arial" w:hAnsi="Arial" w:cs="Arial"/>
                <w:sz w:val="20"/>
              </w:rPr>
              <w:t xml:space="preserve">Maintain legibility in joined handwriting when writing at speed  </w:t>
            </w:r>
          </w:p>
        </w:tc>
      </w:tr>
    </w:tbl>
    <w:p w14:paraId="14E94042" w14:textId="77777777" w:rsidR="00D40F42" w:rsidRPr="00A47B51" w:rsidRDefault="00D40F42">
      <w:pPr>
        <w:spacing w:after="0"/>
        <w:ind w:left="-1440" w:right="15398"/>
        <w:rPr>
          <w:rFonts w:ascii="Arial" w:hAnsi="Arial" w:cs="Arial"/>
          <w:sz w:val="20"/>
          <w:szCs w:val="20"/>
        </w:rPr>
      </w:pPr>
    </w:p>
    <w:p w14:paraId="4B644D26" w14:textId="2E9785DA" w:rsidR="00D40F42" w:rsidRPr="00A47B51" w:rsidRDefault="00D40F42" w:rsidP="007530B6">
      <w:pPr>
        <w:spacing w:after="0"/>
        <w:ind w:left="-1440" w:right="15398"/>
        <w:rPr>
          <w:rFonts w:ascii="Arial" w:hAnsi="Arial" w:cs="Arial"/>
          <w:sz w:val="20"/>
          <w:szCs w:val="20"/>
        </w:rPr>
      </w:pPr>
    </w:p>
    <w:p w14:paraId="0A22D335" w14:textId="77777777" w:rsidR="00D40F42" w:rsidRPr="00A47B51" w:rsidRDefault="00D40F42">
      <w:pPr>
        <w:spacing w:after="0"/>
        <w:ind w:left="-1440" w:right="15398"/>
        <w:rPr>
          <w:rFonts w:ascii="Arial" w:hAnsi="Arial" w:cs="Arial"/>
          <w:sz w:val="20"/>
          <w:szCs w:val="20"/>
        </w:rPr>
      </w:pPr>
    </w:p>
    <w:tbl>
      <w:tblPr>
        <w:tblStyle w:val="TableGrid"/>
        <w:tblW w:w="14768" w:type="dxa"/>
        <w:jc w:val="center"/>
        <w:tblInd w:w="0" w:type="dxa"/>
        <w:tblCellMar>
          <w:top w:w="2" w:type="dxa"/>
          <w:left w:w="107" w:type="dxa"/>
          <w:right w:w="15" w:type="dxa"/>
        </w:tblCellMar>
        <w:tblLook w:val="04A0" w:firstRow="1" w:lastRow="0" w:firstColumn="1" w:lastColumn="0" w:noHBand="0" w:noVBand="1"/>
      </w:tblPr>
      <w:tblGrid>
        <w:gridCol w:w="1738"/>
        <w:gridCol w:w="2130"/>
        <w:gridCol w:w="2101"/>
        <w:gridCol w:w="2054"/>
        <w:gridCol w:w="2196"/>
        <w:gridCol w:w="2317"/>
        <w:gridCol w:w="2232"/>
      </w:tblGrid>
      <w:tr w:rsidR="00EB0CA6" w:rsidRPr="00A47B51" w14:paraId="122A1DC7" w14:textId="77777777" w:rsidTr="00EB0CA6">
        <w:trPr>
          <w:trHeight w:val="704"/>
          <w:jc w:val="center"/>
        </w:trPr>
        <w:tc>
          <w:tcPr>
            <w:tcW w:w="1738" w:type="dxa"/>
            <w:vMerge w:val="restart"/>
            <w:tcBorders>
              <w:top w:val="single" w:sz="4" w:space="0" w:color="000000"/>
              <w:left w:val="single" w:sz="4" w:space="0" w:color="000000"/>
              <w:right w:val="single" w:sz="4" w:space="0" w:color="000000"/>
            </w:tcBorders>
            <w:shd w:val="clear" w:color="auto" w:fill="0070C0"/>
            <w:vAlign w:val="center"/>
          </w:tcPr>
          <w:p w14:paraId="7399D3E6" w14:textId="77777777" w:rsidR="00EB0CA6" w:rsidRPr="00A47B51" w:rsidRDefault="00EB0CA6" w:rsidP="00EB0CA6">
            <w:pPr>
              <w:jc w:val="center"/>
              <w:rPr>
                <w:rFonts w:ascii="Arial" w:eastAsia="Arial" w:hAnsi="Arial" w:cs="Arial"/>
                <w:b/>
                <w:sz w:val="20"/>
                <w:szCs w:val="20"/>
              </w:rPr>
            </w:pPr>
          </w:p>
          <w:p w14:paraId="6F631BC2" w14:textId="77777777" w:rsidR="00EB0CA6" w:rsidRPr="00A47B51" w:rsidRDefault="00EB0CA6" w:rsidP="00EB0CA6">
            <w:pPr>
              <w:jc w:val="center"/>
              <w:rPr>
                <w:rFonts w:ascii="Arial" w:eastAsia="Arial" w:hAnsi="Arial" w:cs="Arial"/>
                <w:b/>
                <w:sz w:val="20"/>
                <w:szCs w:val="20"/>
              </w:rPr>
            </w:pPr>
          </w:p>
          <w:p w14:paraId="482CCF65" w14:textId="77777777" w:rsidR="00EB0CA6" w:rsidRPr="00A47B51" w:rsidRDefault="00EB0CA6" w:rsidP="00EB0CA6">
            <w:pPr>
              <w:jc w:val="center"/>
              <w:rPr>
                <w:rFonts w:ascii="Arial" w:eastAsia="Arial" w:hAnsi="Arial" w:cs="Arial"/>
                <w:b/>
                <w:sz w:val="20"/>
                <w:szCs w:val="20"/>
              </w:rPr>
            </w:pPr>
          </w:p>
          <w:p w14:paraId="3FF16F99" w14:textId="77777777" w:rsidR="00EB0CA6" w:rsidRPr="00A47B51" w:rsidRDefault="00EB0CA6" w:rsidP="00EB0CA6">
            <w:pPr>
              <w:rPr>
                <w:rFonts w:ascii="Arial" w:hAnsi="Arial" w:cs="Arial"/>
                <w:sz w:val="20"/>
                <w:szCs w:val="20"/>
              </w:rPr>
            </w:pPr>
            <w:r w:rsidRPr="00A47B51">
              <w:rPr>
                <w:rFonts w:ascii="Arial" w:eastAsia="Arial" w:hAnsi="Arial" w:cs="Arial"/>
                <w:b/>
                <w:sz w:val="20"/>
                <w:szCs w:val="20"/>
              </w:rPr>
              <w:t>Maths</w:t>
            </w:r>
          </w:p>
          <w:p w14:paraId="2C532211" w14:textId="77777777" w:rsidR="00EB0CA6" w:rsidRPr="00A47B51" w:rsidRDefault="00EB0CA6" w:rsidP="00EB0CA6">
            <w:pPr>
              <w:ind w:right="55"/>
              <w:jc w:val="center"/>
              <w:rPr>
                <w:rFonts w:ascii="Arial" w:hAnsi="Arial" w:cs="Arial"/>
                <w:sz w:val="20"/>
                <w:szCs w:val="20"/>
              </w:rPr>
            </w:pPr>
          </w:p>
          <w:p w14:paraId="0C4EA5B8" w14:textId="77777777" w:rsidR="00EB0CA6" w:rsidRPr="00A47B51" w:rsidRDefault="00EB0CA6" w:rsidP="00EB0CA6">
            <w:pPr>
              <w:ind w:right="55"/>
              <w:jc w:val="center"/>
              <w:rPr>
                <w:rFonts w:ascii="Arial" w:hAnsi="Arial" w:cs="Arial"/>
                <w:sz w:val="20"/>
                <w:szCs w:val="20"/>
              </w:rPr>
            </w:pPr>
          </w:p>
          <w:p w14:paraId="40383885" w14:textId="77777777" w:rsidR="00EB0CA6" w:rsidRPr="00A47B51" w:rsidRDefault="00EB0CA6" w:rsidP="00EB0CA6">
            <w:pPr>
              <w:ind w:right="55"/>
              <w:jc w:val="center"/>
              <w:rPr>
                <w:rFonts w:ascii="Arial" w:hAnsi="Arial" w:cs="Arial"/>
                <w:sz w:val="20"/>
                <w:szCs w:val="20"/>
              </w:rPr>
            </w:pPr>
          </w:p>
          <w:p w14:paraId="47DD1464" w14:textId="77777777" w:rsidR="00EB0CA6" w:rsidRPr="00A47B51" w:rsidRDefault="00EB0CA6" w:rsidP="00EB0CA6">
            <w:pPr>
              <w:ind w:right="55"/>
              <w:jc w:val="center"/>
              <w:rPr>
                <w:rFonts w:ascii="Arial" w:hAnsi="Arial" w:cs="Arial"/>
                <w:sz w:val="20"/>
                <w:szCs w:val="20"/>
              </w:rPr>
            </w:pPr>
          </w:p>
          <w:p w14:paraId="07642483" w14:textId="77777777" w:rsidR="00EB0CA6" w:rsidRPr="00A47B51" w:rsidRDefault="00EB0CA6" w:rsidP="00EB0CA6">
            <w:pPr>
              <w:jc w:val="center"/>
              <w:rPr>
                <w:rFonts w:ascii="Arial" w:hAnsi="Arial" w:cs="Arial"/>
                <w:sz w:val="20"/>
                <w:szCs w:val="20"/>
              </w:rPr>
            </w:pPr>
          </w:p>
          <w:p w14:paraId="7649C271" w14:textId="77777777" w:rsidR="00EB0CA6" w:rsidRPr="00A47B51" w:rsidRDefault="00EB0CA6" w:rsidP="00EB0CA6">
            <w:pPr>
              <w:ind w:right="55"/>
              <w:jc w:val="center"/>
              <w:rPr>
                <w:rFonts w:ascii="Arial" w:eastAsia="Arial" w:hAnsi="Arial" w:cs="Arial"/>
                <w:b/>
                <w:sz w:val="20"/>
                <w:szCs w:val="20"/>
              </w:rPr>
            </w:pPr>
          </w:p>
        </w:tc>
        <w:tc>
          <w:tcPr>
            <w:tcW w:w="2130" w:type="dxa"/>
            <w:tcBorders>
              <w:top w:val="single" w:sz="4" w:space="0" w:color="000000"/>
              <w:left w:val="single" w:sz="4" w:space="0" w:color="000000"/>
              <w:bottom w:val="single" w:sz="4" w:space="0" w:color="000000"/>
              <w:right w:val="single" w:sz="4" w:space="0" w:color="000000"/>
            </w:tcBorders>
            <w:shd w:val="clear" w:color="auto" w:fill="0070C0"/>
          </w:tcPr>
          <w:p w14:paraId="06B5540D" w14:textId="77777777" w:rsidR="00EB0CA6" w:rsidRPr="00A47B51" w:rsidRDefault="00EB0CA6" w:rsidP="00BF248F">
            <w:pPr>
              <w:ind w:left="2"/>
              <w:rPr>
                <w:rFonts w:ascii="Arial" w:eastAsia="Arial" w:hAnsi="Arial" w:cs="Arial"/>
                <w:sz w:val="20"/>
                <w:szCs w:val="20"/>
              </w:rPr>
            </w:pPr>
          </w:p>
        </w:tc>
        <w:tc>
          <w:tcPr>
            <w:tcW w:w="2101" w:type="dxa"/>
            <w:tcBorders>
              <w:top w:val="single" w:sz="4" w:space="0" w:color="000000"/>
              <w:left w:val="single" w:sz="4" w:space="0" w:color="000000"/>
              <w:bottom w:val="single" w:sz="4" w:space="0" w:color="000000"/>
              <w:right w:val="single" w:sz="4" w:space="0" w:color="000000"/>
            </w:tcBorders>
            <w:shd w:val="clear" w:color="auto" w:fill="0070C0"/>
          </w:tcPr>
          <w:p w14:paraId="756638E2" w14:textId="77777777" w:rsidR="00EB0CA6" w:rsidRPr="00A47B51" w:rsidRDefault="00EB0CA6">
            <w:pPr>
              <w:ind w:left="1"/>
              <w:rPr>
                <w:rFonts w:ascii="Arial" w:hAnsi="Arial" w:cs="Arial"/>
                <w:sz w:val="20"/>
                <w:szCs w:val="20"/>
              </w:rPr>
            </w:pPr>
          </w:p>
        </w:tc>
        <w:tc>
          <w:tcPr>
            <w:tcW w:w="2054" w:type="dxa"/>
            <w:tcBorders>
              <w:top w:val="single" w:sz="4" w:space="0" w:color="000000"/>
              <w:left w:val="single" w:sz="4" w:space="0" w:color="000000"/>
              <w:bottom w:val="single" w:sz="4" w:space="0" w:color="000000"/>
              <w:right w:val="single" w:sz="4" w:space="0" w:color="000000"/>
            </w:tcBorders>
            <w:shd w:val="clear" w:color="auto" w:fill="0070C0"/>
          </w:tcPr>
          <w:p w14:paraId="6DA11ED9" w14:textId="77777777" w:rsidR="00EB0CA6" w:rsidRPr="00A47B51" w:rsidRDefault="00EB0CA6" w:rsidP="00515E5A">
            <w:pPr>
              <w:spacing w:after="9" w:line="229" w:lineRule="auto"/>
              <w:ind w:left="1" w:right="17"/>
              <w:rPr>
                <w:rFonts w:ascii="Arial" w:hAnsi="Arial" w:cs="Arial"/>
                <w:sz w:val="20"/>
                <w:szCs w:val="20"/>
              </w:rPr>
            </w:pPr>
          </w:p>
        </w:tc>
        <w:tc>
          <w:tcPr>
            <w:tcW w:w="2196" w:type="dxa"/>
            <w:tcBorders>
              <w:top w:val="single" w:sz="4" w:space="0" w:color="000000"/>
              <w:left w:val="single" w:sz="4" w:space="0" w:color="000000"/>
              <w:bottom w:val="single" w:sz="4" w:space="0" w:color="000000"/>
              <w:right w:val="single" w:sz="4" w:space="0" w:color="000000"/>
            </w:tcBorders>
            <w:shd w:val="clear" w:color="auto" w:fill="0070C0"/>
          </w:tcPr>
          <w:p w14:paraId="5929687C" w14:textId="77777777" w:rsidR="00EB0CA6" w:rsidRPr="00A47B51" w:rsidRDefault="00EB0CA6" w:rsidP="00A37338">
            <w:pPr>
              <w:ind w:left="4" w:right="211"/>
              <w:rPr>
                <w:rFonts w:ascii="Arial" w:hAnsi="Arial" w:cs="Arial"/>
                <w:sz w:val="20"/>
                <w:szCs w:val="20"/>
              </w:rPr>
            </w:pPr>
          </w:p>
        </w:tc>
        <w:tc>
          <w:tcPr>
            <w:tcW w:w="2317" w:type="dxa"/>
            <w:tcBorders>
              <w:top w:val="single" w:sz="4" w:space="0" w:color="000000"/>
              <w:left w:val="single" w:sz="4" w:space="0" w:color="000000"/>
              <w:bottom w:val="single" w:sz="4" w:space="0" w:color="000000"/>
              <w:right w:val="single" w:sz="4" w:space="0" w:color="000000"/>
            </w:tcBorders>
            <w:shd w:val="clear" w:color="auto" w:fill="0070C0"/>
          </w:tcPr>
          <w:p w14:paraId="249A4E6A" w14:textId="77777777" w:rsidR="00EB0CA6" w:rsidRPr="00A47B51" w:rsidRDefault="00EB0CA6" w:rsidP="00BF248F">
            <w:pPr>
              <w:ind w:left="4" w:right="78"/>
              <w:rPr>
                <w:rFonts w:ascii="Arial" w:hAnsi="Arial" w:cs="Arial"/>
                <w:sz w:val="20"/>
                <w:szCs w:val="20"/>
              </w:rPr>
            </w:pPr>
          </w:p>
        </w:tc>
        <w:tc>
          <w:tcPr>
            <w:tcW w:w="2232" w:type="dxa"/>
            <w:tcBorders>
              <w:top w:val="single" w:sz="4" w:space="0" w:color="000000"/>
              <w:left w:val="single" w:sz="4" w:space="0" w:color="000000"/>
              <w:bottom w:val="single" w:sz="4" w:space="0" w:color="000000"/>
              <w:right w:val="single" w:sz="4" w:space="0" w:color="000000"/>
            </w:tcBorders>
            <w:shd w:val="clear" w:color="auto" w:fill="0070C0"/>
          </w:tcPr>
          <w:p w14:paraId="4EBF0B87" w14:textId="77777777" w:rsidR="00EB0CA6" w:rsidRPr="00A47B51" w:rsidRDefault="00EB0CA6" w:rsidP="00BF248F">
            <w:pPr>
              <w:ind w:left="1"/>
              <w:rPr>
                <w:rFonts w:ascii="Arial" w:hAnsi="Arial" w:cs="Arial"/>
                <w:sz w:val="20"/>
                <w:szCs w:val="20"/>
              </w:rPr>
            </w:pPr>
          </w:p>
        </w:tc>
      </w:tr>
      <w:tr w:rsidR="00EB0CA6" w:rsidRPr="00A47B51" w14:paraId="7E14B577" w14:textId="77777777" w:rsidTr="004407FE">
        <w:trPr>
          <w:trHeight w:val="1834"/>
          <w:jc w:val="center"/>
        </w:trPr>
        <w:tc>
          <w:tcPr>
            <w:tcW w:w="1738" w:type="dxa"/>
            <w:vMerge/>
            <w:tcBorders>
              <w:left w:val="single" w:sz="4" w:space="0" w:color="000000"/>
              <w:bottom w:val="single" w:sz="4" w:space="0" w:color="000000"/>
              <w:right w:val="single" w:sz="4" w:space="0" w:color="000000"/>
            </w:tcBorders>
            <w:shd w:val="clear" w:color="auto" w:fill="0070C0"/>
            <w:vAlign w:val="center"/>
          </w:tcPr>
          <w:p w14:paraId="26B8EE80" w14:textId="2A6EBBFD" w:rsidR="00EB0CA6" w:rsidRPr="00A47B51" w:rsidRDefault="00EB0CA6" w:rsidP="008D4CB4">
            <w:pPr>
              <w:ind w:right="55"/>
              <w:jc w:val="center"/>
              <w:rPr>
                <w:rFonts w:ascii="Arial" w:hAnsi="Arial" w:cs="Arial"/>
                <w:sz w:val="20"/>
                <w:szCs w:val="20"/>
              </w:rPr>
            </w:pPr>
          </w:p>
        </w:tc>
        <w:tc>
          <w:tcPr>
            <w:tcW w:w="2130" w:type="dxa"/>
            <w:tcBorders>
              <w:top w:val="single" w:sz="4" w:space="0" w:color="000000"/>
              <w:left w:val="single" w:sz="4" w:space="0" w:color="000000"/>
              <w:bottom w:val="single" w:sz="4" w:space="0" w:color="000000"/>
              <w:right w:val="single" w:sz="4" w:space="0" w:color="000000"/>
            </w:tcBorders>
          </w:tcPr>
          <w:p w14:paraId="39B25D91" w14:textId="77777777" w:rsidR="00EB0CA6" w:rsidRPr="00A47B51" w:rsidRDefault="00EB0CA6" w:rsidP="00EB0CA6">
            <w:pPr>
              <w:ind w:left="2"/>
              <w:rPr>
                <w:rFonts w:ascii="Arial" w:eastAsia="Arial" w:hAnsi="Arial" w:cs="Arial"/>
                <w:b/>
                <w:sz w:val="20"/>
                <w:szCs w:val="20"/>
                <w:u w:val="single"/>
              </w:rPr>
            </w:pPr>
            <w:r w:rsidRPr="00A47B51">
              <w:rPr>
                <w:rFonts w:ascii="Arial" w:eastAsia="Arial" w:hAnsi="Arial" w:cs="Arial"/>
                <w:b/>
                <w:sz w:val="20"/>
                <w:szCs w:val="20"/>
                <w:u w:val="single"/>
              </w:rPr>
              <w:t xml:space="preserve">Number – Place Value  </w:t>
            </w:r>
          </w:p>
          <w:p w14:paraId="0ABC61CA" w14:textId="77777777" w:rsidR="00EB0CA6" w:rsidRPr="00A47B51" w:rsidRDefault="00EB0CA6" w:rsidP="00EB0CA6">
            <w:pPr>
              <w:ind w:left="2"/>
              <w:rPr>
                <w:rFonts w:ascii="Arial" w:eastAsia="Arial" w:hAnsi="Arial" w:cs="Arial"/>
                <w:sz w:val="20"/>
                <w:szCs w:val="20"/>
              </w:rPr>
            </w:pPr>
            <w:r w:rsidRPr="00A47B51">
              <w:rPr>
                <w:rFonts w:ascii="Arial" w:eastAsia="Arial" w:hAnsi="Arial" w:cs="Arial"/>
                <w:sz w:val="20"/>
                <w:szCs w:val="20"/>
              </w:rPr>
              <w:t xml:space="preserve"> </w:t>
            </w:r>
          </w:p>
          <w:p w14:paraId="78003B40" w14:textId="52CAB14C" w:rsidR="00EB0CA6" w:rsidRPr="00A47B51" w:rsidRDefault="00EB0CA6" w:rsidP="00EB0CA6">
            <w:pPr>
              <w:ind w:left="2"/>
              <w:rPr>
                <w:rFonts w:ascii="Arial" w:eastAsia="Arial" w:hAnsi="Arial" w:cs="Arial"/>
                <w:sz w:val="20"/>
                <w:szCs w:val="20"/>
              </w:rPr>
            </w:pPr>
            <w:r w:rsidRPr="00A47B51">
              <w:rPr>
                <w:rFonts w:ascii="Arial" w:eastAsia="Arial" w:hAnsi="Arial" w:cs="Arial"/>
                <w:sz w:val="20"/>
                <w:szCs w:val="20"/>
              </w:rPr>
              <w:t>Number to 10,000.</w:t>
            </w:r>
          </w:p>
          <w:p w14:paraId="3BEE0148" w14:textId="45008979" w:rsidR="00EB0CA6" w:rsidRPr="00A47B51" w:rsidRDefault="00EB0CA6" w:rsidP="00EB0CA6">
            <w:pPr>
              <w:ind w:left="2"/>
              <w:rPr>
                <w:rFonts w:ascii="Arial" w:eastAsia="Arial" w:hAnsi="Arial" w:cs="Arial"/>
                <w:sz w:val="20"/>
                <w:szCs w:val="20"/>
              </w:rPr>
            </w:pPr>
            <w:r w:rsidRPr="00A47B51">
              <w:rPr>
                <w:rFonts w:ascii="Arial" w:eastAsia="Arial" w:hAnsi="Arial" w:cs="Arial"/>
                <w:sz w:val="20"/>
                <w:szCs w:val="20"/>
              </w:rPr>
              <w:t>Roman numerals to 1,000.</w:t>
            </w:r>
          </w:p>
          <w:p w14:paraId="34B40ABD" w14:textId="40A6D121" w:rsidR="00EB0CA6" w:rsidRPr="00A47B51" w:rsidRDefault="00EB0CA6" w:rsidP="00EB0CA6">
            <w:pPr>
              <w:ind w:left="2"/>
              <w:rPr>
                <w:rFonts w:ascii="Arial" w:eastAsia="Arial" w:hAnsi="Arial" w:cs="Arial"/>
                <w:sz w:val="20"/>
                <w:szCs w:val="20"/>
              </w:rPr>
            </w:pPr>
            <w:r w:rsidRPr="00A47B51">
              <w:rPr>
                <w:rFonts w:ascii="Arial" w:eastAsia="Arial" w:hAnsi="Arial" w:cs="Arial"/>
                <w:sz w:val="20"/>
                <w:szCs w:val="20"/>
              </w:rPr>
              <w:t>Round to the nearest 10, 100 and 1000.</w:t>
            </w:r>
          </w:p>
          <w:p w14:paraId="7A0CB77E" w14:textId="5AB1C796" w:rsidR="00EB0CA6" w:rsidRPr="00A47B51" w:rsidRDefault="00EB0CA6" w:rsidP="00EB0CA6">
            <w:pPr>
              <w:ind w:left="2"/>
              <w:rPr>
                <w:rFonts w:ascii="Arial" w:eastAsia="Arial" w:hAnsi="Arial" w:cs="Arial"/>
                <w:sz w:val="20"/>
                <w:szCs w:val="20"/>
              </w:rPr>
            </w:pPr>
            <w:r w:rsidRPr="00A47B51">
              <w:rPr>
                <w:rFonts w:ascii="Arial" w:eastAsia="Arial" w:hAnsi="Arial" w:cs="Arial"/>
                <w:sz w:val="20"/>
                <w:szCs w:val="20"/>
              </w:rPr>
              <w:t>Number to 100,000.</w:t>
            </w:r>
          </w:p>
          <w:p w14:paraId="54E85DE0" w14:textId="7142B535" w:rsidR="00EB0CA6" w:rsidRPr="00A47B51" w:rsidRDefault="00EB0CA6" w:rsidP="00EB0CA6">
            <w:pPr>
              <w:ind w:left="2"/>
              <w:rPr>
                <w:rFonts w:ascii="Arial" w:eastAsia="Arial" w:hAnsi="Arial" w:cs="Arial"/>
                <w:sz w:val="20"/>
                <w:szCs w:val="20"/>
              </w:rPr>
            </w:pPr>
            <w:r w:rsidRPr="00A47B51">
              <w:rPr>
                <w:rFonts w:ascii="Arial" w:eastAsia="Arial" w:hAnsi="Arial" w:cs="Arial"/>
                <w:sz w:val="20"/>
                <w:szCs w:val="20"/>
              </w:rPr>
              <w:t>Compare and order numbers to 100,000.</w:t>
            </w:r>
          </w:p>
          <w:p w14:paraId="71663303" w14:textId="272EABCA" w:rsidR="00EB0CA6" w:rsidRPr="00A47B51" w:rsidRDefault="00EB0CA6" w:rsidP="00EB0CA6">
            <w:pPr>
              <w:ind w:left="2"/>
              <w:rPr>
                <w:rFonts w:ascii="Arial" w:eastAsia="Arial" w:hAnsi="Arial" w:cs="Arial"/>
                <w:sz w:val="20"/>
                <w:szCs w:val="20"/>
              </w:rPr>
            </w:pPr>
            <w:r w:rsidRPr="00A47B51">
              <w:rPr>
                <w:rFonts w:ascii="Arial" w:eastAsia="Arial" w:hAnsi="Arial" w:cs="Arial"/>
                <w:sz w:val="20"/>
                <w:szCs w:val="20"/>
              </w:rPr>
              <w:t>Round numbers within 100,000.</w:t>
            </w:r>
          </w:p>
          <w:p w14:paraId="78BFF5B8" w14:textId="44812FB0" w:rsidR="00EB0CA6" w:rsidRPr="00A47B51" w:rsidRDefault="00EB0CA6" w:rsidP="00EB0CA6">
            <w:pPr>
              <w:ind w:left="2"/>
              <w:rPr>
                <w:rFonts w:ascii="Arial" w:eastAsia="Arial" w:hAnsi="Arial" w:cs="Arial"/>
                <w:sz w:val="20"/>
                <w:szCs w:val="20"/>
              </w:rPr>
            </w:pPr>
            <w:r w:rsidRPr="00A47B51">
              <w:rPr>
                <w:rFonts w:ascii="Arial" w:eastAsia="Arial" w:hAnsi="Arial" w:cs="Arial"/>
                <w:sz w:val="20"/>
                <w:szCs w:val="20"/>
              </w:rPr>
              <w:t>Numbers to a million.</w:t>
            </w:r>
          </w:p>
          <w:p w14:paraId="774288CE" w14:textId="2B0F3B78" w:rsidR="00EB0CA6" w:rsidRPr="00A47B51" w:rsidRDefault="00EB0CA6" w:rsidP="00EB0CA6">
            <w:pPr>
              <w:ind w:left="2"/>
              <w:rPr>
                <w:rFonts w:ascii="Arial" w:eastAsia="Arial" w:hAnsi="Arial" w:cs="Arial"/>
                <w:sz w:val="20"/>
                <w:szCs w:val="20"/>
              </w:rPr>
            </w:pPr>
            <w:r w:rsidRPr="00A47B51">
              <w:rPr>
                <w:rFonts w:ascii="Arial" w:eastAsia="Arial" w:hAnsi="Arial" w:cs="Arial"/>
                <w:sz w:val="20"/>
                <w:szCs w:val="20"/>
              </w:rPr>
              <w:t>Counting in 10s, 100s, 1,000s, 10,000s and 100,000s.</w:t>
            </w:r>
          </w:p>
          <w:p w14:paraId="4E873581" w14:textId="02693DD8" w:rsidR="00EB0CA6" w:rsidRPr="00A47B51" w:rsidRDefault="00EB0CA6" w:rsidP="00EB0CA6">
            <w:pPr>
              <w:ind w:left="2"/>
              <w:rPr>
                <w:rFonts w:ascii="Arial" w:eastAsia="Arial" w:hAnsi="Arial" w:cs="Arial"/>
                <w:sz w:val="20"/>
                <w:szCs w:val="20"/>
              </w:rPr>
            </w:pPr>
            <w:r w:rsidRPr="00A47B51">
              <w:rPr>
                <w:rFonts w:ascii="Arial" w:eastAsia="Arial" w:hAnsi="Arial" w:cs="Arial"/>
                <w:sz w:val="20"/>
                <w:szCs w:val="20"/>
              </w:rPr>
              <w:t>Compare and order numbers to a million.</w:t>
            </w:r>
          </w:p>
          <w:p w14:paraId="341C7AA5" w14:textId="1A763361" w:rsidR="00EB0CA6" w:rsidRPr="00A47B51" w:rsidRDefault="00EB0CA6" w:rsidP="00EB0CA6">
            <w:pPr>
              <w:ind w:left="2"/>
              <w:rPr>
                <w:rFonts w:ascii="Arial" w:eastAsia="Arial" w:hAnsi="Arial" w:cs="Arial"/>
                <w:sz w:val="20"/>
                <w:szCs w:val="20"/>
              </w:rPr>
            </w:pPr>
            <w:r w:rsidRPr="00A47B51">
              <w:rPr>
                <w:rFonts w:ascii="Arial" w:eastAsia="Arial" w:hAnsi="Arial" w:cs="Arial"/>
                <w:sz w:val="20"/>
                <w:szCs w:val="20"/>
              </w:rPr>
              <w:t>Round numbers to a million.</w:t>
            </w:r>
          </w:p>
          <w:p w14:paraId="4399CB2E" w14:textId="439DD4A6" w:rsidR="00EB0CA6" w:rsidRPr="00A47B51" w:rsidRDefault="00EB0CA6" w:rsidP="00EB0CA6">
            <w:pPr>
              <w:ind w:left="2"/>
              <w:rPr>
                <w:rFonts w:ascii="Arial" w:eastAsia="Arial" w:hAnsi="Arial" w:cs="Arial"/>
                <w:sz w:val="20"/>
                <w:szCs w:val="20"/>
              </w:rPr>
            </w:pPr>
            <w:r w:rsidRPr="00A47B51">
              <w:rPr>
                <w:rFonts w:ascii="Arial" w:eastAsia="Arial" w:hAnsi="Arial" w:cs="Arial"/>
                <w:sz w:val="20"/>
                <w:szCs w:val="20"/>
              </w:rPr>
              <w:t>Negative numbers.</w:t>
            </w:r>
          </w:p>
          <w:p w14:paraId="7E14893C" w14:textId="18F3CEEE" w:rsidR="00EB0CA6" w:rsidRPr="00A47B51" w:rsidRDefault="00EB0CA6" w:rsidP="005D79A7">
            <w:pPr>
              <w:rPr>
                <w:rFonts w:ascii="Arial" w:eastAsia="Arial" w:hAnsi="Arial" w:cs="Arial"/>
                <w:sz w:val="20"/>
                <w:szCs w:val="20"/>
              </w:rPr>
            </w:pPr>
            <w:r w:rsidRPr="00A47B51">
              <w:rPr>
                <w:rFonts w:ascii="Arial" w:eastAsia="Arial" w:hAnsi="Arial" w:cs="Arial"/>
                <w:sz w:val="20"/>
                <w:szCs w:val="20"/>
              </w:rPr>
              <w:t xml:space="preserve">Numbers to ten million </w:t>
            </w:r>
          </w:p>
          <w:p w14:paraId="74E1C7B7" w14:textId="5C564625" w:rsidR="00EB0CA6" w:rsidRPr="00A47B51" w:rsidRDefault="00EB0CA6" w:rsidP="005D79A7">
            <w:pPr>
              <w:rPr>
                <w:rFonts w:ascii="Arial" w:eastAsia="Arial" w:hAnsi="Arial" w:cs="Arial"/>
                <w:sz w:val="20"/>
                <w:szCs w:val="20"/>
              </w:rPr>
            </w:pPr>
            <w:r w:rsidRPr="00A47B51">
              <w:rPr>
                <w:rFonts w:ascii="Arial" w:eastAsia="Arial" w:hAnsi="Arial" w:cs="Arial"/>
                <w:sz w:val="20"/>
                <w:szCs w:val="20"/>
              </w:rPr>
              <w:t>Compare and order any number</w:t>
            </w:r>
          </w:p>
          <w:p w14:paraId="14B7C087" w14:textId="74CDD06E" w:rsidR="00EB0CA6" w:rsidRPr="00A47B51" w:rsidRDefault="00EB0CA6" w:rsidP="005D79A7">
            <w:pPr>
              <w:rPr>
                <w:rFonts w:ascii="Arial" w:eastAsia="Arial" w:hAnsi="Arial" w:cs="Arial"/>
                <w:sz w:val="20"/>
                <w:szCs w:val="20"/>
              </w:rPr>
            </w:pPr>
            <w:r w:rsidRPr="00A47B51">
              <w:rPr>
                <w:rFonts w:ascii="Arial" w:eastAsia="Arial" w:hAnsi="Arial" w:cs="Arial"/>
                <w:sz w:val="20"/>
                <w:szCs w:val="20"/>
              </w:rPr>
              <w:t xml:space="preserve">Negative numbers </w:t>
            </w:r>
          </w:p>
          <w:p w14:paraId="6861B70F" w14:textId="16C207BF" w:rsidR="00EB0CA6" w:rsidRPr="00A47B51" w:rsidRDefault="00EB0CA6" w:rsidP="005D79A7">
            <w:pPr>
              <w:rPr>
                <w:rFonts w:ascii="Arial" w:eastAsia="Arial" w:hAnsi="Arial" w:cs="Arial"/>
                <w:sz w:val="20"/>
                <w:szCs w:val="20"/>
              </w:rPr>
            </w:pPr>
            <w:r w:rsidRPr="00A47B51">
              <w:rPr>
                <w:rFonts w:ascii="Arial" w:eastAsia="Arial" w:hAnsi="Arial" w:cs="Arial"/>
                <w:sz w:val="20"/>
                <w:szCs w:val="20"/>
              </w:rPr>
              <w:t>Round any numbers</w:t>
            </w:r>
          </w:p>
          <w:p w14:paraId="07B8A740" w14:textId="77777777" w:rsidR="00EB0CA6" w:rsidRPr="00A47B51" w:rsidRDefault="00EB0CA6" w:rsidP="00EB0CA6">
            <w:pPr>
              <w:ind w:left="2"/>
              <w:rPr>
                <w:rFonts w:ascii="Arial" w:eastAsia="Arial" w:hAnsi="Arial" w:cs="Arial"/>
                <w:sz w:val="20"/>
                <w:szCs w:val="20"/>
              </w:rPr>
            </w:pPr>
          </w:p>
          <w:p w14:paraId="51F4EBD6" w14:textId="77777777" w:rsidR="00EB0CA6" w:rsidRPr="00A47B51" w:rsidRDefault="00EB0CA6" w:rsidP="00EB0CA6">
            <w:pPr>
              <w:ind w:left="2"/>
              <w:rPr>
                <w:rFonts w:ascii="Arial" w:eastAsia="Arial" w:hAnsi="Arial" w:cs="Arial"/>
                <w:sz w:val="20"/>
                <w:szCs w:val="20"/>
              </w:rPr>
            </w:pPr>
          </w:p>
          <w:p w14:paraId="3C084350" w14:textId="77777777" w:rsidR="00EB0CA6" w:rsidRPr="00A47B51" w:rsidRDefault="00EB0CA6" w:rsidP="00EB0CA6">
            <w:pPr>
              <w:ind w:left="2"/>
              <w:rPr>
                <w:rFonts w:ascii="Arial" w:eastAsia="Arial" w:hAnsi="Arial" w:cs="Arial"/>
                <w:b/>
                <w:sz w:val="20"/>
                <w:szCs w:val="20"/>
                <w:u w:val="single"/>
              </w:rPr>
            </w:pPr>
            <w:r w:rsidRPr="00A47B51">
              <w:rPr>
                <w:rFonts w:ascii="Arial" w:eastAsia="Arial" w:hAnsi="Arial" w:cs="Arial"/>
                <w:b/>
                <w:sz w:val="20"/>
                <w:szCs w:val="20"/>
                <w:u w:val="single"/>
              </w:rPr>
              <w:t xml:space="preserve">Number- Four Operations </w:t>
            </w:r>
          </w:p>
          <w:p w14:paraId="240B3459" w14:textId="77777777" w:rsidR="00EB0CA6" w:rsidRPr="00A47B51" w:rsidRDefault="00EB0CA6" w:rsidP="00EB0CA6">
            <w:pPr>
              <w:ind w:left="2"/>
              <w:rPr>
                <w:rFonts w:ascii="Arial" w:eastAsia="Arial" w:hAnsi="Arial" w:cs="Arial"/>
                <w:sz w:val="20"/>
                <w:szCs w:val="20"/>
              </w:rPr>
            </w:pPr>
          </w:p>
          <w:p w14:paraId="5CE3FD77" w14:textId="77777777" w:rsidR="00EB0CA6" w:rsidRPr="00A47B51" w:rsidRDefault="00EB0CA6" w:rsidP="00EB0CA6">
            <w:pPr>
              <w:ind w:left="2"/>
              <w:rPr>
                <w:rFonts w:ascii="Arial" w:eastAsia="Arial" w:hAnsi="Arial" w:cs="Arial"/>
                <w:sz w:val="20"/>
                <w:szCs w:val="20"/>
              </w:rPr>
            </w:pPr>
          </w:p>
          <w:p w14:paraId="317FB4D8" w14:textId="0493729E" w:rsidR="00EB0CA6" w:rsidRPr="00A47B51" w:rsidRDefault="00EB0CA6" w:rsidP="00EB0CA6">
            <w:pPr>
              <w:ind w:left="2"/>
              <w:rPr>
                <w:rFonts w:ascii="Arial" w:eastAsia="Arial" w:hAnsi="Arial" w:cs="Arial"/>
                <w:sz w:val="20"/>
                <w:szCs w:val="20"/>
              </w:rPr>
            </w:pPr>
            <w:r w:rsidRPr="00A47B51">
              <w:rPr>
                <w:rFonts w:ascii="Arial" w:eastAsia="Arial" w:hAnsi="Arial" w:cs="Arial"/>
                <w:sz w:val="20"/>
                <w:szCs w:val="20"/>
              </w:rPr>
              <w:t>Add whole numbers with more than 4-digits (column method).</w:t>
            </w:r>
          </w:p>
          <w:p w14:paraId="0B498A8E" w14:textId="3B108A39" w:rsidR="00EB0CA6" w:rsidRPr="00A47B51" w:rsidRDefault="00EB0CA6" w:rsidP="00EB0CA6">
            <w:pPr>
              <w:ind w:left="2"/>
              <w:rPr>
                <w:rFonts w:ascii="Arial" w:eastAsia="Arial" w:hAnsi="Arial" w:cs="Arial"/>
                <w:sz w:val="20"/>
                <w:szCs w:val="20"/>
              </w:rPr>
            </w:pPr>
            <w:r w:rsidRPr="00A47B51">
              <w:rPr>
                <w:rFonts w:ascii="Arial" w:eastAsia="Arial" w:hAnsi="Arial" w:cs="Arial"/>
                <w:sz w:val="20"/>
                <w:szCs w:val="20"/>
              </w:rPr>
              <w:t>Subtract whole numbers with more than 4-digits (column method).</w:t>
            </w:r>
          </w:p>
          <w:p w14:paraId="1F551306" w14:textId="6B0BB44B" w:rsidR="00EB0CA6" w:rsidRPr="00A47B51" w:rsidRDefault="00EB0CA6" w:rsidP="00EB0CA6">
            <w:pPr>
              <w:ind w:left="2"/>
              <w:rPr>
                <w:rFonts w:ascii="Arial" w:eastAsia="Arial" w:hAnsi="Arial" w:cs="Arial"/>
                <w:sz w:val="20"/>
                <w:szCs w:val="20"/>
              </w:rPr>
            </w:pPr>
            <w:r w:rsidRPr="00A47B51">
              <w:rPr>
                <w:rFonts w:ascii="Arial" w:eastAsia="Arial" w:hAnsi="Arial" w:cs="Arial"/>
                <w:sz w:val="20"/>
                <w:szCs w:val="20"/>
              </w:rPr>
              <w:t>Round to estimate and approximate.</w:t>
            </w:r>
          </w:p>
          <w:p w14:paraId="1DC791D1" w14:textId="6564E756" w:rsidR="00EB0CA6" w:rsidRPr="00A47B51" w:rsidRDefault="00EB0CA6" w:rsidP="00EB0CA6">
            <w:pPr>
              <w:ind w:left="2"/>
              <w:rPr>
                <w:rFonts w:ascii="Arial" w:eastAsia="Arial" w:hAnsi="Arial" w:cs="Arial"/>
                <w:sz w:val="20"/>
                <w:szCs w:val="20"/>
              </w:rPr>
            </w:pPr>
            <w:r w:rsidRPr="00A47B51">
              <w:rPr>
                <w:rFonts w:ascii="Arial" w:eastAsia="Arial" w:hAnsi="Arial" w:cs="Arial"/>
                <w:sz w:val="20"/>
                <w:szCs w:val="20"/>
              </w:rPr>
              <w:t>Inverse operations (addition and subtraction).</w:t>
            </w:r>
          </w:p>
          <w:p w14:paraId="0C31C117" w14:textId="101A8B76" w:rsidR="00EB0CA6" w:rsidRPr="00A47B51" w:rsidRDefault="00EB0CA6" w:rsidP="00EB0CA6">
            <w:pPr>
              <w:ind w:left="2"/>
              <w:rPr>
                <w:rFonts w:ascii="Arial" w:eastAsia="Arial" w:hAnsi="Arial" w:cs="Arial"/>
                <w:sz w:val="20"/>
                <w:szCs w:val="20"/>
              </w:rPr>
            </w:pPr>
            <w:r w:rsidRPr="00A47B51">
              <w:rPr>
                <w:rFonts w:ascii="Arial" w:eastAsia="Arial" w:hAnsi="Arial" w:cs="Arial"/>
                <w:sz w:val="20"/>
                <w:szCs w:val="20"/>
              </w:rPr>
              <w:t xml:space="preserve">Multi-step addition and subtraction problems. </w:t>
            </w:r>
          </w:p>
          <w:p w14:paraId="6BC951BD" w14:textId="244542A5" w:rsidR="00EB0CA6" w:rsidRPr="00A47B51" w:rsidRDefault="00EB0CA6" w:rsidP="00EB0CA6">
            <w:pPr>
              <w:ind w:left="2"/>
              <w:rPr>
                <w:rFonts w:ascii="Arial" w:eastAsia="Arial" w:hAnsi="Arial" w:cs="Arial"/>
                <w:sz w:val="20"/>
                <w:szCs w:val="20"/>
              </w:rPr>
            </w:pPr>
            <w:r w:rsidRPr="00A47B51">
              <w:rPr>
                <w:rFonts w:ascii="Arial" w:eastAsia="Arial" w:hAnsi="Arial" w:cs="Arial"/>
                <w:sz w:val="20"/>
                <w:szCs w:val="20"/>
              </w:rPr>
              <w:t>Add and subtract whole numbers</w:t>
            </w:r>
          </w:p>
          <w:p w14:paraId="3B973BFE" w14:textId="77777777" w:rsidR="00EB0CA6" w:rsidRPr="00A47B51" w:rsidRDefault="00EB0CA6" w:rsidP="00EB0CA6">
            <w:pPr>
              <w:ind w:left="2"/>
              <w:rPr>
                <w:rFonts w:ascii="Arial" w:eastAsia="Arial" w:hAnsi="Arial" w:cs="Arial"/>
                <w:sz w:val="20"/>
                <w:szCs w:val="20"/>
              </w:rPr>
            </w:pPr>
          </w:p>
          <w:p w14:paraId="2551BD51" w14:textId="77777777" w:rsidR="00EB0CA6" w:rsidRPr="00A47B51" w:rsidRDefault="00EB0CA6" w:rsidP="00EB0CA6">
            <w:pPr>
              <w:ind w:left="2"/>
              <w:rPr>
                <w:rFonts w:ascii="Arial" w:eastAsia="Arial" w:hAnsi="Arial" w:cs="Arial"/>
                <w:b/>
                <w:sz w:val="20"/>
                <w:szCs w:val="20"/>
                <w:u w:val="single"/>
              </w:rPr>
            </w:pPr>
            <w:r w:rsidRPr="00A47B51">
              <w:rPr>
                <w:rFonts w:ascii="Arial" w:eastAsia="Arial" w:hAnsi="Arial" w:cs="Arial"/>
                <w:b/>
                <w:sz w:val="20"/>
                <w:szCs w:val="20"/>
                <w:u w:val="single"/>
              </w:rPr>
              <w:t xml:space="preserve">Number – Multiplication and Division  </w:t>
            </w:r>
          </w:p>
          <w:p w14:paraId="6BF565E9" w14:textId="0E35B9D7" w:rsidR="00EB0CA6" w:rsidRPr="00A47B51" w:rsidRDefault="00EB0CA6" w:rsidP="005D79A7">
            <w:pPr>
              <w:rPr>
                <w:rFonts w:ascii="Arial" w:eastAsia="Arial" w:hAnsi="Arial" w:cs="Arial"/>
                <w:sz w:val="20"/>
                <w:szCs w:val="20"/>
              </w:rPr>
            </w:pPr>
            <w:r w:rsidRPr="00A47B51">
              <w:rPr>
                <w:rFonts w:ascii="Arial" w:eastAsia="Arial" w:hAnsi="Arial" w:cs="Arial"/>
                <w:sz w:val="20"/>
                <w:szCs w:val="20"/>
              </w:rPr>
              <w:t>Multiply 4-digits by 1-digit.</w:t>
            </w:r>
          </w:p>
          <w:p w14:paraId="405392C8" w14:textId="3E272B85" w:rsidR="00EB0CA6" w:rsidRPr="00A47B51" w:rsidRDefault="00EB0CA6" w:rsidP="005D79A7">
            <w:pPr>
              <w:rPr>
                <w:rFonts w:ascii="Arial" w:eastAsia="Arial" w:hAnsi="Arial" w:cs="Arial"/>
                <w:sz w:val="20"/>
                <w:szCs w:val="20"/>
              </w:rPr>
            </w:pPr>
            <w:r w:rsidRPr="00A47B51">
              <w:rPr>
                <w:rFonts w:ascii="Arial" w:eastAsia="Arial" w:hAnsi="Arial" w:cs="Arial"/>
                <w:sz w:val="20"/>
                <w:szCs w:val="20"/>
              </w:rPr>
              <w:t>Multiply 2-digits (area model).</w:t>
            </w:r>
          </w:p>
          <w:p w14:paraId="6132D527" w14:textId="7FBD72EA" w:rsidR="00EB0CA6" w:rsidRPr="00A47B51" w:rsidRDefault="00EB0CA6" w:rsidP="00EB0CA6">
            <w:pPr>
              <w:ind w:left="2"/>
              <w:rPr>
                <w:rFonts w:ascii="Arial" w:eastAsia="Arial" w:hAnsi="Arial" w:cs="Arial"/>
                <w:sz w:val="20"/>
                <w:szCs w:val="20"/>
              </w:rPr>
            </w:pPr>
            <w:r w:rsidRPr="00A47B51">
              <w:rPr>
                <w:rFonts w:ascii="Arial" w:eastAsia="Arial" w:hAnsi="Arial" w:cs="Arial"/>
                <w:sz w:val="20"/>
                <w:szCs w:val="20"/>
              </w:rPr>
              <w:t>Multiply 2-digits by 2-digits.</w:t>
            </w:r>
          </w:p>
          <w:p w14:paraId="7628127B" w14:textId="21EE86E7" w:rsidR="00EB0CA6" w:rsidRPr="00A47B51" w:rsidRDefault="00EB0CA6" w:rsidP="005D79A7">
            <w:pPr>
              <w:rPr>
                <w:rFonts w:ascii="Arial" w:eastAsia="Arial" w:hAnsi="Arial" w:cs="Arial"/>
                <w:sz w:val="20"/>
                <w:szCs w:val="20"/>
              </w:rPr>
            </w:pPr>
            <w:r w:rsidRPr="00A47B51">
              <w:rPr>
                <w:rFonts w:ascii="Arial" w:eastAsia="Arial" w:hAnsi="Arial" w:cs="Arial"/>
                <w:sz w:val="20"/>
                <w:szCs w:val="20"/>
              </w:rPr>
              <w:t>Multiply 3-digits by 2-digits.</w:t>
            </w:r>
          </w:p>
          <w:p w14:paraId="7A59E64D" w14:textId="56BA0430" w:rsidR="00EB0CA6" w:rsidRPr="00A47B51" w:rsidRDefault="00EB0CA6" w:rsidP="00EB0CA6">
            <w:pPr>
              <w:ind w:left="2"/>
              <w:rPr>
                <w:rFonts w:ascii="Arial" w:eastAsia="Arial" w:hAnsi="Arial" w:cs="Arial"/>
                <w:sz w:val="20"/>
                <w:szCs w:val="20"/>
              </w:rPr>
            </w:pPr>
            <w:r w:rsidRPr="00A47B51">
              <w:rPr>
                <w:rFonts w:ascii="Arial" w:eastAsia="Arial" w:hAnsi="Arial" w:cs="Arial"/>
                <w:sz w:val="20"/>
                <w:szCs w:val="20"/>
              </w:rPr>
              <w:t>Multiply 4-digits by 2-digits.</w:t>
            </w:r>
          </w:p>
          <w:p w14:paraId="65E50E48" w14:textId="393F8F16" w:rsidR="00EB0CA6" w:rsidRPr="00A47B51" w:rsidRDefault="00EB0CA6" w:rsidP="00EB0CA6">
            <w:pPr>
              <w:ind w:left="2"/>
              <w:rPr>
                <w:rFonts w:ascii="Arial" w:eastAsia="Arial" w:hAnsi="Arial" w:cs="Arial"/>
                <w:sz w:val="20"/>
                <w:szCs w:val="20"/>
              </w:rPr>
            </w:pPr>
            <w:r w:rsidRPr="00A47B51">
              <w:rPr>
                <w:rFonts w:ascii="Arial" w:eastAsia="Arial" w:hAnsi="Arial" w:cs="Arial"/>
                <w:sz w:val="20"/>
                <w:szCs w:val="20"/>
              </w:rPr>
              <w:t>Divide 4-digits by 1-digit.</w:t>
            </w:r>
          </w:p>
          <w:p w14:paraId="1F61D92B" w14:textId="56611D2D" w:rsidR="00EB0CA6" w:rsidRPr="00A47B51" w:rsidRDefault="00EB0CA6" w:rsidP="00EB0CA6">
            <w:pPr>
              <w:ind w:left="2"/>
              <w:rPr>
                <w:rFonts w:ascii="Arial" w:eastAsia="Arial" w:hAnsi="Arial" w:cs="Arial"/>
                <w:sz w:val="20"/>
                <w:szCs w:val="20"/>
              </w:rPr>
            </w:pPr>
            <w:r w:rsidRPr="00A47B51">
              <w:rPr>
                <w:rFonts w:ascii="Arial" w:eastAsia="Arial" w:hAnsi="Arial" w:cs="Arial"/>
                <w:sz w:val="20"/>
                <w:szCs w:val="20"/>
              </w:rPr>
              <w:t>Divide with remainders.</w:t>
            </w:r>
          </w:p>
          <w:p w14:paraId="128DEB9C" w14:textId="66A92D8C" w:rsidR="00EB0CA6" w:rsidRPr="00A47B51" w:rsidRDefault="00EB0CA6" w:rsidP="005D79A7">
            <w:pPr>
              <w:rPr>
                <w:rFonts w:ascii="Arial" w:eastAsia="Arial" w:hAnsi="Arial" w:cs="Arial"/>
                <w:sz w:val="20"/>
                <w:szCs w:val="20"/>
              </w:rPr>
            </w:pPr>
            <w:r w:rsidRPr="00A47B51">
              <w:rPr>
                <w:rFonts w:ascii="Arial" w:eastAsia="Arial" w:hAnsi="Arial" w:cs="Arial"/>
                <w:sz w:val="20"/>
                <w:szCs w:val="20"/>
              </w:rPr>
              <w:t>Multiples.</w:t>
            </w:r>
          </w:p>
          <w:p w14:paraId="699469EE" w14:textId="03454AC6" w:rsidR="00EB0CA6" w:rsidRPr="00A47B51" w:rsidRDefault="00EB0CA6" w:rsidP="00EB0CA6">
            <w:pPr>
              <w:ind w:left="2"/>
              <w:rPr>
                <w:rFonts w:ascii="Arial" w:eastAsia="Arial" w:hAnsi="Arial" w:cs="Arial"/>
                <w:sz w:val="20"/>
                <w:szCs w:val="20"/>
              </w:rPr>
            </w:pPr>
            <w:r w:rsidRPr="00A47B51">
              <w:rPr>
                <w:rFonts w:ascii="Arial" w:eastAsia="Arial" w:hAnsi="Arial" w:cs="Arial"/>
                <w:sz w:val="20"/>
                <w:szCs w:val="20"/>
              </w:rPr>
              <w:t>Factors.</w:t>
            </w:r>
          </w:p>
          <w:p w14:paraId="7DB0BA61" w14:textId="14524B86" w:rsidR="00EB0CA6" w:rsidRPr="00A47B51" w:rsidRDefault="00EB0CA6" w:rsidP="00EB0CA6">
            <w:pPr>
              <w:ind w:left="2"/>
              <w:rPr>
                <w:rFonts w:ascii="Arial" w:eastAsia="Arial" w:hAnsi="Arial" w:cs="Arial"/>
                <w:sz w:val="20"/>
                <w:szCs w:val="20"/>
              </w:rPr>
            </w:pPr>
            <w:r w:rsidRPr="00A47B51">
              <w:rPr>
                <w:rFonts w:ascii="Arial" w:eastAsia="Arial" w:hAnsi="Arial" w:cs="Arial"/>
                <w:sz w:val="20"/>
                <w:szCs w:val="20"/>
              </w:rPr>
              <w:t>Common factors.</w:t>
            </w:r>
          </w:p>
          <w:p w14:paraId="7FEB2328" w14:textId="14AC6469" w:rsidR="00EB0CA6" w:rsidRPr="00A47B51" w:rsidRDefault="00EB0CA6" w:rsidP="00EB0CA6">
            <w:pPr>
              <w:ind w:left="2"/>
              <w:rPr>
                <w:rFonts w:ascii="Arial" w:eastAsia="Arial" w:hAnsi="Arial" w:cs="Arial"/>
                <w:sz w:val="20"/>
                <w:szCs w:val="20"/>
              </w:rPr>
            </w:pPr>
            <w:r w:rsidRPr="00A47B51">
              <w:rPr>
                <w:rFonts w:ascii="Arial" w:eastAsia="Arial" w:hAnsi="Arial" w:cs="Arial"/>
                <w:sz w:val="20"/>
                <w:szCs w:val="20"/>
              </w:rPr>
              <w:t>Prime numbers.</w:t>
            </w:r>
          </w:p>
          <w:p w14:paraId="7AB0A266" w14:textId="3494C2AF" w:rsidR="00EB0CA6" w:rsidRPr="00A47B51" w:rsidRDefault="00EB0CA6" w:rsidP="00EB0CA6">
            <w:pPr>
              <w:ind w:left="2"/>
              <w:rPr>
                <w:rFonts w:ascii="Arial" w:eastAsia="Arial" w:hAnsi="Arial" w:cs="Arial"/>
                <w:sz w:val="20"/>
                <w:szCs w:val="20"/>
              </w:rPr>
            </w:pPr>
            <w:r w:rsidRPr="00A47B51">
              <w:rPr>
                <w:rFonts w:ascii="Arial" w:eastAsia="Arial" w:hAnsi="Arial" w:cs="Arial"/>
                <w:sz w:val="20"/>
                <w:szCs w:val="20"/>
              </w:rPr>
              <w:lastRenderedPageBreak/>
              <w:t>Square numbers.</w:t>
            </w:r>
          </w:p>
          <w:p w14:paraId="65532068" w14:textId="49FD8E0D" w:rsidR="00EB0CA6" w:rsidRPr="00A47B51" w:rsidRDefault="00EB0CA6" w:rsidP="00EB0CA6">
            <w:pPr>
              <w:ind w:left="2"/>
              <w:rPr>
                <w:rFonts w:ascii="Arial" w:eastAsia="Arial" w:hAnsi="Arial" w:cs="Arial"/>
                <w:sz w:val="20"/>
                <w:szCs w:val="20"/>
              </w:rPr>
            </w:pPr>
            <w:r w:rsidRPr="00A47B51">
              <w:rPr>
                <w:rFonts w:ascii="Arial" w:eastAsia="Arial" w:hAnsi="Arial" w:cs="Arial"/>
                <w:sz w:val="20"/>
                <w:szCs w:val="20"/>
              </w:rPr>
              <w:t>Cube numbers.</w:t>
            </w:r>
          </w:p>
          <w:p w14:paraId="410F31A3" w14:textId="1F3F5C15" w:rsidR="00EB0CA6" w:rsidRPr="00A47B51" w:rsidRDefault="00EB0CA6" w:rsidP="00EB0CA6">
            <w:pPr>
              <w:ind w:left="2"/>
              <w:rPr>
                <w:rFonts w:ascii="Arial" w:eastAsia="Arial" w:hAnsi="Arial" w:cs="Arial"/>
                <w:sz w:val="20"/>
                <w:szCs w:val="20"/>
              </w:rPr>
            </w:pPr>
            <w:r w:rsidRPr="00A47B51">
              <w:rPr>
                <w:rFonts w:ascii="Arial" w:eastAsia="Arial" w:hAnsi="Arial" w:cs="Arial"/>
                <w:sz w:val="20"/>
                <w:szCs w:val="20"/>
              </w:rPr>
              <w:t>Multiplying by 10, 100 and 1000.</w:t>
            </w:r>
          </w:p>
          <w:p w14:paraId="7EF01DB7" w14:textId="5CBC5B35" w:rsidR="00EB0CA6" w:rsidRPr="00A47B51" w:rsidRDefault="00EB0CA6" w:rsidP="005D79A7">
            <w:pPr>
              <w:rPr>
                <w:rFonts w:ascii="Arial" w:eastAsia="Arial" w:hAnsi="Arial" w:cs="Arial"/>
                <w:sz w:val="20"/>
                <w:szCs w:val="20"/>
              </w:rPr>
            </w:pPr>
            <w:r w:rsidRPr="00A47B51">
              <w:rPr>
                <w:rFonts w:ascii="Arial" w:eastAsia="Arial" w:hAnsi="Arial" w:cs="Arial"/>
                <w:sz w:val="20"/>
                <w:szCs w:val="20"/>
              </w:rPr>
              <w:t>Dividing by 10, 100 and 1000.</w:t>
            </w:r>
          </w:p>
          <w:p w14:paraId="5CB0FE13" w14:textId="4103E854" w:rsidR="00EB0CA6" w:rsidRPr="00A47B51" w:rsidRDefault="00EB0CA6" w:rsidP="00EB0CA6">
            <w:pPr>
              <w:ind w:left="2"/>
              <w:rPr>
                <w:rFonts w:ascii="Arial" w:eastAsia="Arial" w:hAnsi="Arial" w:cs="Arial"/>
                <w:sz w:val="20"/>
                <w:szCs w:val="20"/>
              </w:rPr>
            </w:pPr>
            <w:r w:rsidRPr="00A47B51">
              <w:rPr>
                <w:rFonts w:ascii="Arial" w:eastAsia="Arial" w:hAnsi="Arial" w:cs="Arial"/>
                <w:sz w:val="20"/>
                <w:szCs w:val="20"/>
              </w:rPr>
              <w:t>Multiples of 10, 100 and 1000.</w:t>
            </w:r>
          </w:p>
          <w:p w14:paraId="0D0FFDD7" w14:textId="4DF4C3D1" w:rsidR="00EB0CA6" w:rsidRPr="00A47B51" w:rsidRDefault="00EB0CA6" w:rsidP="00EB0CA6">
            <w:pPr>
              <w:ind w:left="2"/>
              <w:rPr>
                <w:rFonts w:ascii="Arial" w:eastAsia="Arial" w:hAnsi="Arial" w:cs="Arial"/>
                <w:sz w:val="20"/>
                <w:szCs w:val="20"/>
              </w:rPr>
            </w:pPr>
            <w:r w:rsidRPr="00A47B51">
              <w:rPr>
                <w:rFonts w:ascii="Arial" w:eastAsia="Arial" w:hAnsi="Arial" w:cs="Arial"/>
                <w:sz w:val="20"/>
                <w:szCs w:val="20"/>
              </w:rPr>
              <w:t xml:space="preserve">Short division </w:t>
            </w:r>
          </w:p>
          <w:p w14:paraId="3989D9E7" w14:textId="420918F2" w:rsidR="00EB0CA6" w:rsidRPr="00A47B51" w:rsidRDefault="00EB0CA6" w:rsidP="00EB0CA6">
            <w:pPr>
              <w:ind w:left="2"/>
              <w:rPr>
                <w:rFonts w:ascii="Arial" w:eastAsia="Arial" w:hAnsi="Arial" w:cs="Arial"/>
                <w:sz w:val="20"/>
                <w:szCs w:val="20"/>
              </w:rPr>
            </w:pPr>
            <w:r w:rsidRPr="00A47B51">
              <w:rPr>
                <w:rFonts w:ascii="Arial" w:eastAsia="Arial" w:hAnsi="Arial" w:cs="Arial"/>
                <w:sz w:val="20"/>
                <w:szCs w:val="20"/>
              </w:rPr>
              <w:t xml:space="preserve">Divison using fractions </w:t>
            </w:r>
          </w:p>
          <w:p w14:paraId="7879409E" w14:textId="720EC497" w:rsidR="00EB0CA6" w:rsidRPr="00A47B51" w:rsidRDefault="00EB0CA6" w:rsidP="00EB0CA6">
            <w:pPr>
              <w:ind w:left="2"/>
              <w:rPr>
                <w:rFonts w:ascii="Arial" w:eastAsia="Arial" w:hAnsi="Arial" w:cs="Arial"/>
                <w:sz w:val="20"/>
                <w:szCs w:val="20"/>
              </w:rPr>
            </w:pPr>
            <w:r w:rsidRPr="00A47B51">
              <w:rPr>
                <w:rFonts w:ascii="Arial" w:eastAsia="Arial" w:hAnsi="Arial" w:cs="Arial"/>
                <w:sz w:val="20"/>
                <w:szCs w:val="20"/>
              </w:rPr>
              <w:t>Long division (1)</w:t>
            </w:r>
          </w:p>
          <w:p w14:paraId="5EB0D519" w14:textId="67773AA7" w:rsidR="00EB0CA6" w:rsidRPr="00A47B51" w:rsidRDefault="00EB0CA6" w:rsidP="005D79A7">
            <w:pPr>
              <w:ind w:left="2"/>
              <w:rPr>
                <w:rFonts w:ascii="Arial" w:eastAsia="Arial" w:hAnsi="Arial" w:cs="Arial"/>
                <w:sz w:val="20"/>
                <w:szCs w:val="20"/>
              </w:rPr>
            </w:pPr>
            <w:r w:rsidRPr="00A47B51">
              <w:rPr>
                <w:rFonts w:ascii="Arial" w:eastAsia="Arial" w:hAnsi="Arial" w:cs="Arial"/>
                <w:sz w:val="20"/>
                <w:szCs w:val="20"/>
              </w:rPr>
              <w:t>Long division (2)</w:t>
            </w:r>
          </w:p>
          <w:p w14:paraId="40EC08E8" w14:textId="64120B62" w:rsidR="00EB0CA6" w:rsidRPr="00A47B51" w:rsidRDefault="00EB0CA6" w:rsidP="00EB0CA6">
            <w:pPr>
              <w:ind w:left="2"/>
              <w:rPr>
                <w:rFonts w:ascii="Arial" w:eastAsia="Arial" w:hAnsi="Arial" w:cs="Arial"/>
                <w:sz w:val="20"/>
                <w:szCs w:val="20"/>
              </w:rPr>
            </w:pPr>
            <w:r w:rsidRPr="00A47B51">
              <w:rPr>
                <w:rFonts w:ascii="Arial" w:eastAsia="Arial" w:hAnsi="Arial" w:cs="Arial"/>
                <w:sz w:val="20"/>
                <w:szCs w:val="20"/>
              </w:rPr>
              <w:t>Long division (3)</w:t>
            </w:r>
          </w:p>
          <w:p w14:paraId="3A1E8A8B" w14:textId="234B8BF7" w:rsidR="00EB0CA6" w:rsidRPr="00A47B51" w:rsidRDefault="00EB0CA6" w:rsidP="00EB0CA6">
            <w:pPr>
              <w:ind w:left="2"/>
              <w:rPr>
                <w:rFonts w:ascii="Arial" w:eastAsia="Arial" w:hAnsi="Arial" w:cs="Arial"/>
                <w:sz w:val="20"/>
                <w:szCs w:val="20"/>
              </w:rPr>
            </w:pPr>
            <w:r w:rsidRPr="00A47B51">
              <w:rPr>
                <w:rFonts w:ascii="Arial" w:eastAsia="Arial" w:hAnsi="Arial" w:cs="Arial"/>
                <w:sz w:val="20"/>
                <w:szCs w:val="20"/>
              </w:rPr>
              <w:t>Long division (4)</w:t>
            </w:r>
          </w:p>
          <w:p w14:paraId="40B5BD4E" w14:textId="77777777" w:rsidR="00EB0CA6" w:rsidRPr="00A47B51" w:rsidRDefault="00EB0CA6" w:rsidP="00EB0CA6">
            <w:pPr>
              <w:ind w:left="2"/>
              <w:rPr>
                <w:rFonts w:ascii="Arial" w:eastAsia="Arial" w:hAnsi="Arial" w:cs="Arial"/>
                <w:sz w:val="20"/>
                <w:szCs w:val="20"/>
              </w:rPr>
            </w:pPr>
          </w:p>
          <w:p w14:paraId="55DEBA8E" w14:textId="4BE497D6" w:rsidR="00EB0CA6" w:rsidRPr="00A47B51" w:rsidRDefault="00EB0CA6" w:rsidP="005D79A7">
            <w:pPr>
              <w:rPr>
                <w:rFonts w:ascii="Arial" w:eastAsia="Arial" w:hAnsi="Arial" w:cs="Arial"/>
                <w:sz w:val="20"/>
                <w:szCs w:val="20"/>
              </w:rPr>
            </w:pPr>
          </w:p>
        </w:tc>
        <w:tc>
          <w:tcPr>
            <w:tcW w:w="2101" w:type="dxa"/>
            <w:tcBorders>
              <w:top w:val="single" w:sz="4" w:space="0" w:color="000000"/>
              <w:left w:val="single" w:sz="4" w:space="0" w:color="000000"/>
              <w:bottom w:val="single" w:sz="4" w:space="0" w:color="000000"/>
              <w:right w:val="single" w:sz="4" w:space="0" w:color="000000"/>
            </w:tcBorders>
          </w:tcPr>
          <w:p w14:paraId="40943E97" w14:textId="1DA7E9C8" w:rsidR="00EB0CA6" w:rsidRPr="00A47B51" w:rsidRDefault="00EB0CA6" w:rsidP="00EB0CA6">
            <w:pPr>
              <w:rPr>
                <w:rFonts w:ascii="Arial" w:eastAsia="Arial" w:hAnsi="Arial" w:cs="Arial"/>
                <w:b/>
                <w:sz w:val="20"/>
                <w:szCs w:val="20"/>
                <w:u w:val="single"/>
              </w:rPr>
            </w:pPr>
            <w:r w:rsidRPr="00A47B51">
              <w:rPr>
                <w:rFonts w:ascii="Arial" w:eastAsia="Arial" w:hAnsi="Arial" w:cs="Arial"/>
                <w:b/>
                <w:sz w:val="20"/>
                <w:szCs w:val="20"/>
                <w:u w:val="single"/>
              </w:rPr>
              <w:lastRenderedPageBreak/>
              <w:t xml:space="preserve">Number: Fractions  </w:t>
            </w:r>
          </w:p>
          <w:p w14:paraId="1231FE60" w14:textId="5CF19969" w:rsidR="00EB0CA6" w:rsidRPr="00A47B51" w:rsidRDefault="00EB0CA6" w:rsidP="00EB0CA6">
            <w:pPr>
              <w:ind w:left="1"/>
              <w:rPr>
                <w:rFonts w:ascii="Arial" w:eastAsia="Arial" w:hAnsi="Arial" w:cs="Arial"/>
                <w:sz w:val="20"/>
                <w:szCs w:val="20"/>
              </w:rPr>
            </w:pPr>
          </w:p>
          <w:p w14:paraId="22F86259" w14:textId="383E8D97" w:rsidR="00EB0CA6" w:rsidRPr="00A47B51" w:rsidRDefault="00EB0CA6" w:rsidP="00EB0CA6">
            <w:pPr>
              <w:ind w:left="1"/>
              <w:rPr>
                <w:rFonts w:ascii="Arial" w:eastAsia="Arial" w:hAnsi="Arial" w:cs="Arial"/>
                <w:sz w:val="20"/>
                <w:szCs w:val="20"/>
              </w:rPr>
            </w:pPr>
            <w:r w:rsidRPr="00A47B51">
              <w:rPr>
                <w:rFonts w:ascii="Arial" w:eastAsia="Arial" w:hAnsi="Arial" w:cs="Arial"/>
                <w:sz w:val="20"/>
                <w:szCs w:val="20"/>
              </w:rPr>
              <w:t>Equivalent fractions.</w:t>
            </w:r>
          </w:p>
          <w:p w14:paraId="2DE1B006" w14:textId="281B3EA2" w:rsidR="00EB0CA6" w:rsidRPr="00A47B51" w:rsidRDefault="00EB0CA6" w:rsidP="00EB0CA6">
            <w:pPr>
              <w:ind w:left="1"/>
              <w:rPr>
                <w:rFonts w:ascii="Arial" w:eastAsia="Arial" w:hAnsi="Arial" w:cs="Arial"/>
                <w:sz w:val="20"/>
                <w:szCs w:val="20"/>
              </w:rPr>
            </w:pPr>
            <w:r w:rsidRPr="00A47B51">
              <w:rPr>
                <w:rFonts w:ascii="Arial" w:eastAsia="Arial" w:hAnsi="Arial" w:cs="Arial"/>
                <w:sz w:val="20"/>
                <w:szCs w:val="20"/>
              </w:rPr>
              <w:t>Improper fractions to mixed numbers.</w:t>
            </w:r>
          </w:p>
          <w:p w14:paraId="462A98CA" w14:textId="482E024E" w:rsidR="00EB0CA6" w:rsidRPr="00A47B51" w:rsidRDefault="00EB0CA6" w:rsidP="00EB0CA6">
            <w:pPr>
              <w:ind w:left="1"/>
              <w:rPr>
                <w:rFonts w:ascii="Arial" w:eastAsia="Arial" w:hAnsi="Arial" w:cs="Arial"/>
                <w:sz w:val="20"/>
                <w:szCs w:val="20"/>
              </w:rPr>
            </w:pPr>
            <w:r w:rsidRPr="00A47B51">
              <w:rPr>
                <w:rFonts w:ascii="Arial" w:eastAsia="Arial" w:hAnsi="Arial" w:cs="Arial"/>
                <w:sz w:val="20"/>
                <w:szCs w:val="20"/>
              </w:rPr>
              <w:t>Mixed numbers to improper fractions.</w:t>
            </w:r>
          </w:p>
          <w:p w14:paraId="6B346994" w14:textId="44FD658F" w:rsidR="00EB0CA6" w:rsidRPr="00A47B51" w:rsidRDefault="00EB0CA6" w:rsidP="00EB0CA6">
            <w:pPr>
              <w:ind w:left="1"/>
              <w:rPr>
                <w:rFonts w:ascii="Arial" w:eastAsia="Arial" w:hAnsi="Arial" w:cs="Arial"/>
                <w:sz w:val="20"/>
                <w:szCs w:val="20"/>
              </w:rPr>
            </w:pPr>
            <w:r w:rsidRPr="00A47B51">
              <w:rPr>
                <w:rFonts w:ascii="Arial" w:eastAsia="Arial" w:hAnsi="Arial" w:cs="Arial"/>
                <w:sz w:val="20"/>
                <w:szCs w:val="20"/>
              </w:rPr>
              <w:t>Number sequences.</w:t>
            </w:r>
          </w:p>
          <w:p w14:paraId="54C337B1" w14:textId="2B35AB67" w:rsidR="00EB0CA6" w:rsidRPr="00A47B51" w:rsidRDefault="00EB0CA6" w:rsidP="00EB0CA6">
            <w:pPr>
              <w:ind w:left="1"/>
              <w:rPr>
                <w:rFonts w:ascii="Arial" w:eastAsia="Arial" w:hAnsi="Arial" w:cs="Arial"/>
                <w:sz w:val="20"/>
                <w:szCs w:val="20"/>
              </w:rPr>
            </w:pPr>
            <w:r w:rsidRPr="00A47B51">
              <w:rPr>
                <w:rFonts w:ascii="Arial" w:eastAsia="Arial" w:hAnsi="Arial" w:cs="Arial"/>
                <w:sz w:val="20"/>
                <w:szCs w:val="20"/>
              </w:rPr>
              <w:t>Compare and order fractions less than 1.</w:t>
            </w:r>
          </w:p>
          <w:p w14:paraId="603C74EA" w14:textId="7755A206" w:rsidR="00EB0CA6" w:rsidRPr="00A47B51" w:rsidRDefault="00EB0CA6" w:rsidP="00EB0CA6">
            <w:pPr>
              <w:ind w:left="1"/>
              <w:rPr>
                <w:rFonts w:ascii="Arial" w:eastAsia="Arial" w:hAnsi="Arial" w:cs="Arial"/>
                <w:sz w:val="20"/>
                <w:szCs w:val="20"/>
              </w:rPr>
            </w:pPr>
            <w:r w:rsidRPr="00A47B51">
              <w:rPr>
                <w:rFonts w:ascii="Arial" w:eastAsia="Arial" w:hAnsi="Arial" w:cs="Arial"/>
                <w:sz w:val="20"/>
                <w:szCs w:val="20"/>
              </w:rPr>
              <w:t>Compare and order fractions greater than 1.</w:t>
            </w:r>
          </w:p>
          <w:p w14:paraId="0A5E1944" w14:textId="2BA5164F" w:rsidR="00EB0CA6" w:rsidRPr="00A47B51" w:rsidRDefault="00EB0CA6" w:rsidP="00EB0CA6">
            <w:pPr>
              <w:ind w:left="1"/>
              <w:rPr>
                <w:rFonts w:ascii="Arial" w:eastAsia="Arial" w:hAnsi="Arial" w:cs="Arial"/>
                <w:sz w:val="20"/>
                <w:szCs w:val="20"/>
              </w:rPr>
            </w:pPr>
            <w:r w:rsidRPr="00A47B51">
              <w:rPr>
                <w:rFonts w:ascii="Arial" w:eastAsia="Arial" w:hAnsi="Arial" w:cs="Arial"/>
                <w:sz w:val="20"/>
                <w:szCs w:val="20"/>
              </w:rPr>
              <w:t>Add and subtract fractions.</w:t>
            </w:r>
          </w:p>
          <w:p w14:paraId="56FBFA87" w14:textId="63DCE0B3" w:rsidR="00EB0CA6" w:rsidRPr="00A47B51" w:rsidRDefault="00EB0CA6" w:rsidP="00EB0CA6">
            <w:pPr>
              <w:ind w:left="1"/>
              <w:rPr>
                <w:rFonts w:ascii="Arial" w:eastAsia="Arial" w:hAnsi="Arial" w:cs="Arial"/>
                <w:sz w:val="20"/>
                <w:szCs w:val="20"/>
              </w:rPr>
            </w:pPr>
            <w:r w:rsidRPr="00A47B51">
              <w:rPr>
                <w:rFonts w:ascii="Arial" w:eastAsia="Arial" w:hAnsi="Arial" w:cs="Arial"/>
                <w:sz w:val="20"/>
                <w:szCs w:val="20"/>
              </w:rPr>
              <w:t>Add fractions within 1.</w:t>
            </w:r>
          </w:p>
          <w:p w14:paraId="1BC6E90F" w14:textId="67DEA7EB" w:rsidR="00EB0CA6" w:rsidRPr="00A47B51" w:rsidRDefault="00EB0CA6" w:rsidP="00EB0CA6">
            <w:pPr>
              <w:ind w:left="1"/>
              <w:rPr>
                <w:rFonts w:ascii="Arial" w:eastAsia="Arial" w:hAnsi="Arial" w:cs="Arial"/>
                <w:sz w:val="20"/>
                <w:szCs w:val="20"/>
              </w:rPr>
            </w:pPr>
            <w:r w:rsidRPr="00A47B51">
              <w:rPr>
                <w:rFonts w:ascii="Arial" w:eastAsia="Arial" w:hAnsi="Arial" w:cs="Arial"/>
                <w:sz w:val="20"/>
                <w:szCs w:val="20"/>
              </w:rPr>
              <w:t>Add 3 or more fractions.</w:t>
            </w:r>
          </w:p>
          <w:p w14:paraId="38E79A06" w14:textId="1CEA6984" w:rsidR="00EB0CA6" w:rsidRPr="00A47B51" w:rsidRDefault="00EB0CA6" w:rsidP="00EB0CA6">
            <w:pPr>
              <w:ind w:left="1"/>
              <w:rPr>
                <w:rFonts w:ascii="Arial" w:eastAsia="Arial" w:hAnsi="Arial" w:cs="Arial"/>
                <w:sz w:val="20"/>
                <w:szCs w:val="20"/>
              </w:rPr>
            </w:pPr>
            <w:r w:rsidRPr="00A47B51">
              <w:rPr>
                <w:rFonts w:ascii="Arial" w:eastAsia="Arial" w:hAnsi="Arial" w:cs="Arial"/>
                <w:sz w:val="20"/>
                <w:szCs w:val="20"/>
              </w:rPr>
              <w:t>Add fractions.</w:t>
            </w:r>
          </w:p>
          <w:p w14:paraId="280CAD26" w14:textId="4D7BAEB6" w:rsidR="00EB0CA6" w:rsidRPr="00A47B51" w:rsidRDefault="00EB0CA6" w:rsidP="00EB0CA6">
            <w:pPr>
              <w:ind w:left="1"/>
              <w:rPr>
                <w:rFonts w:ascii="Arial" w:eastAsia="Arial" w:hAnsi="Arial" w:cs="Arial"/>
                <w:sz w:val="20"/>
                <w:szCs w:val="20"/>
              </w:rPr>
            </w:pPr>
            <w:r w:rsidRPr="00A47B51">
              <w:rPr>
                <w:rFonts w:ascii="Arial" w:eastAsia="Arial" w:hAnsi="Arial" w:cs="Arial"/>
                <w:sz w:val="20"/>
                <w:szCs w:val="20"/>
              </w:rPr>
              <w:t>Add mixed numbers.</w:t>
            </w:r>
          </w:p>
          <w:p w14:paraId="095B63E6" w14:textId="297375D1" w:rsidR="00EB0CA6" w:rsidRPr="00A47B51" w:rsidRDefault="00EB0CA6" w:rsidP="00EB0CA6">
            <w:pPr>
              <w:ind w:left="1"/>
              <w:rPr>
                <w:rFonts w:ascii="Arial" w:eastAsia="Arial" w:hAnsi="Arial" w:cs="Arial"/>
                <w:sz w:val="20"/>
                <w:szCs w:val="20"/>
              </w:rPr>
            </w:pPr>
            <w:r w:rsidRPr="00A47B51">
              <w:rPr>
                <w:rFonts w:ascii="Arial" w:eastAsia="Arial" w:hAnsi="Arial" w:cs="Arial"/>
                <w:sz w:val="20"/>
                <w:szCs w:val="20"/>
              </w:rPr>
              <w:t>Subtract fractions.</w:t>
            </w:r>
          </w:p>
          <w:p w14:paraId="121420E9" w14:textId="616637B1" w:rsidR="00EB0CA6" w:rsidRPr="00A47B51" w:rsidRDefault="00EB0CA6" w:rsidP="00EB0CA6">
            <w:pPr>
              <w:ind w:left="1"/>
              <w:rPr>
                <w:rFonts w:ascii="Arial" w:eastAsia="Arial" w:hAnsi="Arial" w:cs="Arial"/>
                <w:sz w:val="20"/>
                <w:szCs w:val="20"/>
              </w:rPr>
            </w:pPr>
            <w:r w:rsidRPr="00A47B51">
              <w:rPr>
                <w:rFonts w:ascii="Arial" w:eastAsia="Arial" w:hAnsi="Arial" w:cs="Arial"/>
                <w:sz w:val="20"/>
                <w:szCs w:val="20"/>
              </w:rPr>
              <w:t>Subtract mixed numbers.</w:t>
            </w:r>
          </w:p>
          <w:p w14:paraId="293F4085" w14:textId="62F38401" w:rsidR="00EB0CA6" w:rsidRPr="00A47B51" w:rsidRDefault="00EB0CA6" w:rsidP="005D79A7">
            <w:pPr>
              <w:ind w:left="1"/>
              <w:rPr>
                <w:rFonts w:ascii="Arial" w:eastAsia="Arial" w:hAnsi="Arial" w:cs="Arial"/>
                <w:sz w:val="20"/>
                <w:szCs w:val="20"/>
              </w:rPr>
            </w:pPr>
            <w:r w:rsidRPr="00A47B51">
              <w:rPr>
                <w:rFonts w:ascii="Arial" w:eastAsia="Arial" w:hAnsi="Arial" w:cs="Arial"/>
                <w:sz w:val="20"/>
                <w:szCs w:val="20"/>
              </w:rPr>
              <w:t>Subtract –breaking the whole.</w:t>
            </w:r>
          </w:p>
          <w:p w14:paraId="7A9AF8CB" w14:textId="28C65516" w:rsidR="00EB0CA6" w:rsidRPr="00A47B51" w:rsidRDefault="00EB0CA6" w:rsidP="00EB0CA6">
            <w:pPr>
              <w:ind w:left="1"/>
              <w:rPr>
                <w:rFonts w:ascii="Arial" w:eastAsia="Arial" w:hAnsi="Arial" w:cs="Arial"/>
                <w:sz w:val="20"/>
                <w:szCs w:val="20"/>
              </w:rPr>
            </w:pPr>
            <w:r w:rsidRPr="00A47B51">
              <w:rPr>
                <w:rFonts w:ascii="Arial" w:eastAsia="Arial" w:hAnsi="Arial" w:cs="Arial"/>
                <w:sz w:val="20"/>
                <w:szCs w:val="20"/>
              </w:rPr>
              <w:t>Subtract 2 mixed numbers.</w:t>
            </w:r>
          </w:p>
          <w:p w14:paraId="264772B7" w14:textId="01A4C280" w:rsidR="00EB0CA6" w:rsidRPr="00A47B51" w:rsidRDefault="00EB0CA6" w:rsidP="00EB0CA6">
            <w:pPr>
              <w:ind w:left="1"/>
              <w:rPr>
                <w:rFonts w:ascii="Arial" w:eastAsia="Arial" w:hAnsi="Arial" w:cs="Arial"/>
                <w:sz w:val="20"/>
                <w:szCs w:val="20"/>
              </w:rPr>
            </w:pPr>
            <w:r w:rsidRPr="00A47B51">
              <w:rPr>
                <w:rFonts w:ascii="Arial" w:eastAsia="Arial" w:hAnsi="Arial" w:cs="Arial"/>
                <w:sz w:val="20"/>
                <w:szCs w:val="20"/>
              </w:rPr>
              <w:lastRenderedPageBreak/>
              <w:t>Multiply unit fractions by an integer.</w:t>
            </w:r>
          </w:p>
          <w:p w14:paraId="1E08B0C5" w14:textId="1CABB0A7" w:rsidR="00EB0CA6" w:rsidRPr="00A47B51" w:rsidRDefault="00EB0CA6" w:rsidP="00EB0CA6">
            <w:pPr>
              <w:ind w:left="1"/>
              <w:rPr>
                <w:rFonts w:ascii="Arial" w:eastAsia="Arial" w:hAnsi="Arial" w:cs="Arial"/>
                <w:sz w:val="20"/>
                <w:szCs w:val="20"/>
              </w:rPr>
            </w:pPr>
            <w:r w:rsidRPr="00A47B51">
              <w:rPr>
                <w:rFonts w:ascii="Arial" w:eastAsia="Arial" w:hAnsi="Arial" w:cs="Arial"/>
                <w:sz w:val="20"/>
                <w:szCs w:val="20"/>
              </w:rPr>
              <w:t>Multiply non-unit fractions by an integer.</w:t>
            </w:r>
          </w:p>
          <w:p w14:paraId="4E724AAF" w14:textId="7445BD58" w:rsidR="00EB0CA6" w:rsidRPr="00A47B51" w:rsidRDefault="00EB0CA6" w:rsidP="00EB0CA6">
            <w:pPr>
              <w:ind w:left="1"/>
              <w:rPr>
                <w:rFonts w:ascii="Arial" w:eastAsia="Arial" w:hAnsi="Arial" w:cs="Arial"/>
                <w:sz w:val="20"/>
                <w:szCs w:val="20"/>
              </w:rPr>
            </w:pPr>
            <w:r w:rsidRPr="00A47B51">
              <w:rPr>
                <w:rFonts w:ascii="Arial" w:eastAsia="Arial" w:hAnsi="Arial" w:cs="Arial"/>
                <w:sz w:val="20"/>
                <w:szCs w:val="20"/>
              </w:rPr>
              <w:t>Multiply mixed numbers by integers.</w:t>
            </w:r>
          </w:p>
          <w:p w14:paraId="11A8029B" w14:textId="327DBC40" w:rsidR="00EB0CA6" w:rsidRPr="00A47B51" w:rsidRDefault="00EB0CA6" w:rsidP="00EB0CA6">
            <w:pPr>
              <w:ind w:left="1"/>
              <w:rPr>
                <w:rFonts w:ascii="Arial" w:eastAsia="Arial" w:hAnsi="Arial" w:cs="Arial"/>
                <w:sz w:val="20"/>
                <w:szCs w:val="20"/>
              </w:rPr>
            </w:pPr>
            <w:r w:rsidRPr="00A47B51">
              <w:rPr>
                <w:rFonts w:ascii="Arial" w:eastAsia="Arial" w:hAnsi="Arial" w:cs="Arial"/>
                <w:sz w:val="20"/>
                <w:szCs w:val="20"/>
              </w:rPr>
              <w:t>Fraction of an amount.</w:t>
            </w:r>
          </w:p>
          <w:p w14:paraId="75789E6A" w14:textId="0EB942D6" w:rsidR="00EB0CA6" w:rsidRPr="00A47B51" w:rsidRDefault="00EB0CA6" w:rsidP="00EB0CA6">
            <w:pPr>
              <w:ind w:left="1"/>
              <w:rPr>
                <w:rFonts w:ascii="Arial" w:eastAsia="Arial" w:hAnsi="Arial" w:cs="Arial"/>
                <w:sz w:val="20"/>
                <w:szCs w:val="20"/>
              </w:rPr>
            </w:pPr>
            <w:r w:rsidRPr="00A47B51">
              <w:rPr>
                <w:rFonts w:ascii="Arial" w:eastAsia="Arial" w:hAnsi="Arial" w:cs="Arial"/>
                <w:sz w:val="20"/>
                <w:szCs w:val="20"/>
              </w:rPr>
              <w:t>Using fractions as operators.</w:t>
            </w:r>
          </w:p>
          <w:p w14:paraId="2F624BDC" w14:textId="77777777" w:rsidR="00EB0CA6" w:rsidRPr="00A47B51" w:rsidRDefault="00EB0CA6" w:rsidP="00EB0CA6">
            <w:pPr>
              <w:ind w:left="1"/>
              <w:rPr>
                <w:rFonts w:ascii="Arial" w:eastAsia="Arial" w:hAnsi="Arial" w:cs="Arial"/>
                <w:sz w:val="20"/>
                <w:szCs w:val="20"/>
              </w:rPr>
            </w:pPr>
            <w:r w:rsidRPr="00A47B51">
              <w:rPr>
                <w:rFonts w:ascii="Arial" w:eastAsia="Arial" w:hAnsi="Arial" w:cs="Arial"/>
                <w:sz w:val="20"/>
                <w:szCs w:val="20"/>
              </w:rPr>
              <w:t xml:space="preserve">•Simplify fractions </w:t>
            </w:r>
          </w:p>
          <w:p w14:paraId="6904FA6E" w14:textId="35A4CF80" w:rsidR="00EB0CA6" w:rsidRPr="00A47B51" w:rsidRDefault="00EB0CA6" w:rsidP="00EB0CA6">
            <w:pPr>
              <w:ind w:left="1"/>
              <w:rPr>
                <w:rFonts w:ascii="Arial" w:eastAsia="Arial" w:hAnsi="Arial" w:cs="Arial"/>
                <w:sz w:val="20"/>
                <w:szCs w:val="20"/>
              </w:rPr>
            </w:pPr>
            <w:r w:rsidRPr="00A47B51">
              <w:rPr>
                <w:rFonts w:ascii="Arial" w:eastAsia="Arial" w:hAnsi="Arial" w:cs="Arial"/>
                <w:sz w:val="20"/>
                <w:szCs w:val="20"/>
              </w:rPr>
              <w:t xml:space="preserve">Fractions on a number line </w:t>
            </w:r>
          </w:p>
          <w:p w14:paraId="7F08410C" w14:textId="0C47B2D8" w:rsidR="00EB0CA6" w:rsidRPr="00A47B51" w:rsidRDefault="005D79A7" w:rsidP="00EB0CA6">
            <w:pPr>
              <w:ind w:left="1"/>
              <w:rPr>
                <w:rFonts w:ascii="Arial" w:eastAsia="Arial" w:hAnsi="Arial" w:cs="Arial"/>
                <w:sz w:val="20"/>
                <w:szCs w:val="20"/>
              </w:rPr>
            </w:pPr>
            <w:r w:rsidRPr="00A47B51">
              <w:rPr>
                <w:rFonts w:ascii="Arial" w:eastAsia="Arial" w:hAnsi="Arial" w:cs="Arial"/>
                <w:sz w:val="20"/>
                <w:szCs w:val="20"/>
              </w:rPr>
              <w:t xml:space="preserve">Divide fractions by </w:t>
            </w:r>
            <w:r w:rsidR="00EB0CA6" w:rsidRPr="00A47B51">
              <w:rPr>
                <w:rFonts w:ascii="Arial" w:eastAsia="Arial" w:hAnsi="Arial" w:cs="Arial"/>
                <w:sz w:val="20"/>
                <w:szCs w:val="20"/>
              </w:rPr>
              <w:t xml:space="preserve">integers </w:t>
            </w:r>
          </w:p>
          <w:p w14:paraId="7AB4698F" w14:textId="27A0DCEF" w:rsidR="00EB0CA6" w:rsidRPr="00A47B51" w:rsidRDefault="00EB0CA6" w:rsidP="00EB0CA6">
            <w:pPr>
              <w:ind w:left="1"/>
              <w:rPr>
                <w:rFonts w:ascii="Arial" w:eastAsia="Arial" w:hAnsi="Arial" w:cs="Arial"/>
                <w:sz w:val="20"/>
                <w:szCs w:val="20"/>
              </w:rPr>
            </w:pPr>
            <w:r w:rsidRPr="00A47B51">
              <w:rPr>
                <w:rFonts w:ascii="Arial" w:eastAsia="Arial" w:hAnsi="Arial" w:cs="Arial"/>
                <w:sz w:val="20"/>
                <w:szCs w:val="20"/>
              </w:rPr>
              <w:t xml:space="preserve">Four rules with fractions </w:t>
            </w:r>
          </w:p>
          <w:p w14:paraId="76428B0E" w14:textId="77777777" w:rsidR="00EB0CA6" w:rsidRPr="00A47B51" w:rsidRDefault="00EB0CA6" w:rsidP="00EB0CA6">
            <w:pPr>
              <w:ind w:left="1"/>
              <w:rPr>
                <w:rFonts w:ascii="Arial" w:eastAsia="Arial" w:hAnsi="Arial" w:cs="Arial"/>
                <w:sz w:val="20"/>
                <w:szCs w:val="20"/>
              </w:rPr>
            </w:pPr>
          </w:p>
          <w:p w14:paraId="71DD9EE1" w14:textId="77777777" w:rsidR="00EB0CA6" w:rsidRPr="00A47B51" w:rsidRDefault="00EB0CA6" w:rsidP="00EB0CA6">
            <w:pPr>
              <w:ind w:left="1"/>
              <w:rPr>
                <w:rFonts w:ascii="Arial" w:eastAsia="Arial" w:hAnsi="Arial" w:cs="Arial"/>
                <w:sz w:val="20"/>
                <w:szCs w:val="20"/>
              </w:rPr>
            </w:pPr>
            <w:r w:rsidRPr="00A47B51">
              <w:rPr>
                <w:rFonts w:ascii="Arial" w:eastAsia="Arial" w:hAnsi="Arial" w:cs="Arial"/>
                <w:sz w:val="20"/>
                <w:szCs w:val="20"/>
              </w:rPr>
              <w:t>(Fractions carries over to Spring 1 for Year 5)</w:t>
            </w:r>
          </w:p>
          <w:p w14:paraId="5E25153F" w14:textId="77777777" w:rsidR="00EB0CA6" w:rsidRPr="00A47B51" w:rsidRDefault="00EB0CA6" w:rsidP="00EB0CA6">
            <w:pPr>
              <w:ind w:left="1"/>
              <w:rPr>
                <w:rFonts w:ascii="Arial" w:eastAsia="Arial" w:hAnsi="Arial" w:cs="Arial"/>
                <w:sz w:val="20"/>
                <w:szCs w:val="20"/>
              </w:rPr>
            </w:pPr>
          </w:p>
          <w:p w14:paraId="4FAD074C" w14:textId="77777777" w:rsidR="00EB0CA6" w:rsidRPr="00A47B51" w:rsidRDefault="00EB0CA6" w:rsidP="00EB0CA6">
            <w:pPr>
              <w:ind w:left="1"/>
              <w:rPr>
                <w:rFonts w:ascii="Arial" w:eastAsia="Arial" w:hAnsi="Arial" w:cs="Arial"/>
                <w:sz w:val="20"/>
                <w:szCs w:val="20"/>
              </w:rPr>
            </w:pPr>
          </w:p>
          <w:p w14:paraId="3BFDE0A7" w14:textId="77777777" w:rsidR="00EB0CA6" w:rsidRPr="00A47B51" w:rsidRDefault="00EB0CA6" w:rsidP="00EB0CA6">
            <w:pPr>
              <w:ind w:left="1"/>
              <w:rPr>
                <w:rFonts w:ascii="Arial" w:eastAsia="Arial" w:hAnsi="Arial" w:cs="Arial"/>
                <w:sz w:val="20"/>
                <w:szCs w:val="20"/>
              </w:rPr>
            </w:pPr>
          </w:p>
          <w:p w14:paraId="15A02BAE" w14:textId="77777777" w:rsidR="00EB0CA6" w:rsidRPr="00A47B51" w:rsidRDefault="00EB0CA6" w:rsidP="00EB0CA6">
            <w:pPr>
              <w:ind w:left="1"/>
              <w:rPr>
                <w:rFonts w:ascii="Arial" w:eastAsia="Arial" w:hAnsi="Arial" w:cs="Arial"/>
                <w:sz w:val="20"/>
                <w:szCs w:val="20"/>
              </w:rPr>
            </w:pPr>
          </w:p>
          <w:p w14:paraId="3CB870DA" w14:textId="77777777" w:rsidR="00EB0CA6" w:rsidRPr="00A47B51" w:rsidRDefault="00EB0CA6" w:rsidP="00EB0CA6">
            <w:pPr>
              <w:ind w:left="1"/>
              <w:rPr>
                <w:rFonts w:ascii="Arial" w:eastAsia="Arial" w:hAnsi="Arial" w:cs="Arial"/>
                <w:sz w:val="20"/>
                <w:szCs w:val="20"/>
              </w:rPr>
            </w:pPr>
            <w:r w:rsidRPr="00A47B51">
              <w:rPr>
                <w:rFonts w:ascii="Arial" w:eastAsia="Arial" w:hAnsi="Arial" w:cs="Arial"/>
                <w:sz w:val="20"/>
                <w:szCs w:val="20"/>
              </w:rPr>
              <w:t xml:space="preserve"> </w:t>
            </w:r>
          </w:p>
          <w:p w14:paraId="0ACE2F58" w14:textId="77777777" w:rsidR="00EB0CA6" w:rsidRPr="00A47B51" w:rsidRDefault="00EB0CA6" w:rsidP="00EB0CA6">
            <w:pPr>
              <w:ind w:left="1"/>
              <w:rPr>
                <w:rFonts w:ascii="Arial" w:eastAsia="Arial" w:hAnsi="Arial" w:cs="Arial"/>
                <w:sz w:val="20"/>
                <w:szCs w:val="20"/>
              </w:rPr>
            </w:pPr>
          </w:p>
          <w:p w14:paraId="3A0FCF04" w14:textId="17DEDA4D" w:rsidR="00EB0CA6" w:rsidRPr="00A47B51" w:rsidRDefault="00EB0CA6">
            <w:pPr>
              <w:ind w:left="1"/>
              <w:rPr>
                <w:rFonts w:ascii="Arial" w:hAnsi="Arial" w:cs="Arial"/>
                <w:sz w:val="20"/>
                <w:szCs w:val="20"/>
              </w:rPr>
            </w:pPr>
          </w:p>
        </w:tc>
        <w:tc>
          <w:tcPr>
            <w:tcW w:w="2054" w:type="dxa"/>
            <w:tcBorders>
              <w:top w:val="single" w:sz="4" w:space="0" w:color="000000"/>
              <w:left w:val="single" w:sz="4" w:space="0" w:color="000000"/>
              <w:bottom w:val="single" w:sz="4" w:space="0" w:color="000000"/>
              <w:right w:val="single" w:sz="4" w:space="0" w:color="000000"/>
            </w:tcBorders>
          </w:tcPr>
          <w:p w14:paraId="262DF450" w14:textId="77777777" w:rsidR="00EB0CA6" w:rsidRPr="00A47B51" w:rsidRDefault="00EB0CA6" w:rsidP="00EB0CA6">
            <w:pPr>
              <w:spacing w:after="9" w:line="229" w:lineRule="auto"/>
              <w:ind w:left="1" w:right="17"/>
              <w:rPr>
                <w:rFonts w:ascii="Arial" w:hAnsi="Arial" w:cs="Arial"/>
                <w:b/>
                <w:sz w:val="20"/>
                <w:szCs w:val="20"/>
                <w:u w:val="single"/>
              </w:rPr>
            </w:pPr>
            <w:r w:rsidRPr="00A47B51">
              <w:rPr>
                <w:rFonts w:ascii="Arial" w:hAnsi="Arial" w:cs="Arial"/>
                <w:sz w:val="20"/>
                <w:szCs w:val="20"/>
              </w:rPr>
              <w:lastRenderedPageBreak/>
              <w:t xml:space="preserve"> </w:t>
            </w:r>
            <w:r w:rsidRPr="00A47B51">
              <w:rPr>
                <w:rFonts w:ascii="Arial" w:hAnsi="Arial" w:cs="Arial"/>
                <w:b/>
                <w:sz w:val="20"/>
                <w:szCs w:val="20"/>
                <w:u w:val="single"/>
              </w:rPr>
              <w:t>Number: Ratio</w:t>
            </w:r>
          </w:p>
          <w:p w14:paraId="15294D7E" w14:textId="4415108D" w:rsidR="00EB0CA6" w:rsidRPr="00A47B51" w:rsidRDefault="00EB0CA6" w:rsidP="00EB0CA6">
            <w:pPr>
              <w:spacing w:after="9" w:line="229" w:lineRule="auto"/>
              <w:ind w:right="17"/>
              <w:rPr>
                <w:rFonts w:ascii="Arial" w:hAnsi="Arial" w:cs="Arial"/>
                <w:sz w:val="20"/>
                <w:szCs w:val="20"/>
              </w:rPr>
            </w:pPr>
            <w:r w:rsidRPr="00A47B51">
              <w:rPr>
                <w:rFonts w:ascii="Arial" w:hAnsi="Arial" w:cs="Arial"/>
                <w:sz w:val="20"/>
                <w:szCs w:val="20"/>
              </w:rPr>
              <w:t>Use ratio language.</w:t>
            </w:r>
          </w:p>
          <w:p w14:paraId="6C8E894D" w14:textId="7728C331" w:rsidR="00EB0CA6" w:rsidRPr="00A47B51" w:rsidRDefault="00EB0CA6" w:rsidP="00EB0CA6">
            <w:pPr>
              <w:spacing w:after="9" w:line="229" w:lineRule="auto"/>
              <w:ind w:right="17"/>
              <w:rPr>
                <w:rFonts w:ascii="Arial" w:hAnsi="Arial" w:cs="Arial"/>
                <w:sz w:val="20"/>
                <w:szCs w:val="20"/>
              </w:rPr>
            </w:pPr>
            <w:r w:rsidRPr="00A47B51">
              <w:rPr>
                <w:rFonts w:ascii="Arial" w:hAnsi="Arial" w:cs="Arial"/>
                <w:sz w:val="20"/>
                <w:szCs w:val="20"/>
              </w:rPr>
              <w:t>Ratio and fractions.</w:t>
            </w:r>
          </w:p>
          <w:p w14:paraId="33364775" w14:textId="71D52F86" w:rsidR="00EB0CA6" w:rsidRPr="00A47B51" w:rsidRDefault="00EB0CA6" w:rsidP="00EB0CA6">
            <w:pPr>
              <w:spacing w:after="9" w:line="229" w:lineRule="auto"/>
              <w:ind w:right="17"/>
              <w:rPr>
                <w:rFonts w:ascii="Arial" w:hAnsi="Arial" w:cs="Arial"/>
                <w:sz w:val="20"/>
                <w:szCs w:val="20"/>
              </w:rPr>
            </w:pPr>
            <w:r w:rsidRPr="00A47B51">
              <w:rPr>
                <w:rFonts w:ascii="Arial" w:hAnsi="Arial" w:cs="Arial"/>
                <w:sz w:val="20"/>
                <w:szCs w:val="20"/>
              </w:rPr>
              <w:t>Introducing the ratio symbol.</w:t>
            </w:r>
          </w:p>
          <w:p w14:paraId="44603057" w14:textId="1A8D2A22" w:rsidR="00EB0CA6" w:rsidRPr="00A47B51" w:rsidRDefault="00EB0CA6" w:rsidP="00EB0CA6">
            <w:pPr>
              <w:spacing w:after="9" w:line="229" w:lineRule="auto"/>
              <w:ind w:left="1" w:right="17"/>
              <w:rPr>
                <w:rFonts w:ascii="Arial" w:hAnsi="Arial" w:cs="Arial"/>
                <w:sz w:val="20"/>
                <w:szCs w:val="20"/>
              </w:rPr>
            </w:pPr>
            <w:r w:rsidRPr="00A47B51">
              <w:rPr>
                <w:rFonts w:ascii="Arial" w:hAnsi="Arial" w:cs="Arial"/>
                <w:sz w:val="20"/>
                <w:szCs w:val="20"/>
              </w:rPr>
              <w:t>Calculating ratio.</w:t>
            </w:r>
          </w:p>
          <w:p w14:paraId="392B5578" w14:textId="0003598F" w:rsidR="00EB0CA6" w:rsidRPr="00A47B51" w:rsidRDefault="00EB0CA6" w:rsidP="00EB0CA6">
            <w:pPr>
              <w:spacing w:after="9" w:line="229" w:lineRule="auto"/>
              <w:ind w:left="1" w:right="17"/>
              <w:rPr>
                <w:rFonts w:ascii="Arial" w:hAnsi="Arial" w:cs="Arial"/>
                <w:sz w:val="20"/>
                <w:szCs w:val="20"/>
              </w:rPr>
            </w:pPr>
            <w:r w:rsidRPr="00A47B51">
              <w:rPr>
                <w:rFonts w:ascii="Arial" w:hAnsi="Arial" w:cs="Arial"/>
                <w:sz w:val="20"/>
                <w:szCs w:val="20"/>
              </w:rPr>
              <w:t>Using scale factors.</w:t>
            </w:r>
          </w:p>
          <w:p w14:paraId="4E7AAA98" w14:textId="1B8F67AB" w:rsidR="00EB0CA6" w:rsidRPr="00A47B51" w:rsidRDefault="00EB0CA6" w:rsidP="00EB0CA6">
            <w:pPr>
              <w:spacing w:after="9" w:line="229" w:lineRule="auto"/>
              <w:ind w:left="1" w:right="17"/>
              <w:rPr>
                <w:rFonts w:ascii="Arial" w:hAnsi="Arial" w:cs="Arial"/>
                <w:sz w:val="20"/>
                <w:szCs w:val="20"/>
              </w:rPr>
            </w:pPr>
            <w:r w:rsidRPr="00A47B51">
              <w:rPr>
                <w:rFonts w:ascii="Arial" w:hAnsi="Arial" w:cs="Arial"/>
                <w:sz w:val="20"/>
                <w:szCs w:val="20"/>
              </w:rPr>
              <w:t>Calculating scale factors.</w:t>
            </w:r>
          </w:p>
          <w:p w14:paraId="52EF666E" w14:textId="6788BEBF" w:rsidR="00EB0CA6" w:rsidRPr="00A47B51" w:rsidRDefault="00EB0CA6" w:rsidP="00EB0CA6">
            <w:pPr>
              <w:spacing w:after="9" w:line="229" w:lineRule="auto"/>
              <w:ind w:left="1" w:right="17"/>
              <w:rPr>
                <w:rFonts w:ascii="Arial" w:hAnsi="Arial" w:cs="Arial"/>
                <w:sz w:val="20"/>
                <w:szCs w:val="20"/>
              </w:rPr>
            </w:pPr>
            <w:r w:rsidRPr="00A47B51">
              <w:rPr>
                <w:rFonts w:ascii="Arial" w:hAnsi="Arial" w:cs="Arial"/>
                <w:sz w:val="20"/>
                <w:szCs w:val="20"/>
              </w:rPr>
              <w:t>Ratio and proportion problems.</w:t>
            </w:r>
          </w:p>
          <w:p w14:paraId="4539624D" w14:textId="77777777" w:rsidR="00EB0CA6" w:rsidRPr="00A47B51" w:rsidRDefault="00EB0CA6" w:rsidP="00EB0CA6">
            <w:pPr>
              <w:spacing w:after="9" w:line="229" w:lineRule="auto"/>
              <w:ind w:left="1" w:right="17"/>
              <w:rPr>
                <w:rFonts w:ascii="Arial" w:hAnsi="Arial" w:cs="Arial"/>
                <w:sz w:val="20"/>
                <w:szCs w:val="20"/>
              </w:rPr>
            </w:pPr>
          </w:p>
          <w:p w14:paraId="457D03BB" w14:textId="77777777" w:rsidR="00EB0CA6" w:rsidRPr="00A47B51" w:rsidRDefault="00EB0CA6" w:rsidP="00EB0CA6">
            <w:pPr>
              <w:spacing w:after="9" w:line="229" w:lineRule="auto"/>
              <w:ind w:left="1" w:right="17"/>
              <w:rPr>
                <w:rFonts w:ascii="Arial" w:hAnsi="Arial" w:cs="Arial"/>
                <w:b/>
                <w:sz w:val="20"/>
                <w:szCs w:val="20"/>
                <w:u w:val="single"/>
              </w:rPr>
            </w:pPr>
            <w:r w:rsidRPr="00A47B51">
              <w:rPr>
                <w:rFonts w:ascii="Arial" w:hAnsi="Arial" w:cs="Arial"/>
                <w:b/>
                <w:sz w:val="20"/>
                <w:szCs w:val="20"/>
                <w:u w:val="single"/>
              </w:rPr>
              <w:t xml:space="preserve">Number: Decimals  and Percentages </w:t>
            </w:r>
          </w:p>
          <w:p w14:paraId="6804FC04" w14:textId="77777777" w:rsidR="00EB0CA6" w:rsidRPr="00A47B51" w:rsidRDefault="00EB0CA6" w:rsidP="00EB0CA6">
            <w:pPr>
              <w:spacing w:after="9" w:line="229" w:lineRule="auto"/>
              <w:ind w:left="1" w:right="17"/>
              <w:rPr>
                <w:rFonts w:ascii="Arial" w:hAnsi="Arial" w:cs="Arial"/>
                <w:sz w:val="20"/>
                <w:szCs w:val="20"/>
              </w:rPr>
            </w:pPr>
          </w:p>
          <w:p w14:paraId="2245128D" w14:textId="5F3FD5E3" w:rsidR="00EB0CA6" w:rsidRPr="00A47B51" w:rsidRDefault="00EB0CA6" w:rsidP="00EB0CA6">
            <w:pPr>
              <w:spacing w:after="9" w:line="229" w:lineRule="auto"/>
              <w:ind w:left="1" w:right="17"/>
              <w:rPr>
                <w:rFonts w:ascii="Arial" w:hAnsi="Arial" w:cs="Arial"/>
                <w:sz w:val="20"/>
                <w:szCs w:val="20"/>
              </w:rPr>
            </w:pPr>
            <w:r w:rsidRPr="00A47B51">
              <w:rPr>
                <w:rFonts w:ascii="Arial" w:hAnsi="Arial" w:cs="Arial"/>
                <w:sz w:val="20"/>
                <w:szCs w:val="20"/>
              </w:rPr>
              <w:t>Decimals up to 2 d.p.</w:t>
            </w:r>
          </w:p>
          <w:p w14:paraId="4EE570AE" w14:textId="0134BCE9" w:rsidR="00EB0CA6" w:rsidRPr="00A47B51" w:rsidRDefault="00EB0CA6" w:rsidP="00EB0CA6">
            <w:pPr>
              <w:spacing w:after="9" w:line="229" w:lineRule="auto"/>
              <w:ind w:left="1" w:right="17"/>
              <w:rPr>
                <w:rFonts w:ascii="Arial" w:hAnsi="Arial" w:cs="Arial"/>
                <w:sz w:val="20"/>
                <w:szCs w:val="20"/>
              </w:rPr>
            </w:pPr>
            <w:r w:rsidRPr="00A47B51">
              <w:rPr>
                <w:rFonts w:ascii="Arial" w:hAnsi="Arial" w:cs="Arial"/>
                <w:sz w:val="20"/>
                <w:szCs w:val="20"/>
              </w:rPr>
              <w:t>Decimals as fractions (1).</w:t>
            </w:r>
          </w:p>
          <w:p w14:paraId="5320ABA9" w14:textId="2AC275FA" w:rsidR="00EB0CA6" w:rsidRPr="00A47B51" w:rsidRDefault="00EB0CA6" w:rsidP="00EB0CA6">
            <w:pPr>
              <w:spacing w:after="9" w:line="229" w:lineRule="auto"/>
              <w:ind w:left="1" w:right="17"/>
              <w:rPr>
                <w:rFonts w:ascii="Arial" w:hAnsi="Arial" w:cs="Arial"/>
                <w:sz w:val="20"/>
                <w:szCs w:val="20"/>
              </w:rPr>
            </w:pPr>
            <w:r w:rsidRPr="00A47B51">
              <w:rPr>
                <w:rFonts w:ascii="Arial" w:hAnsi="Arial" w:cs="Arial"/>
                <w:sz w:val="20"/>
                <w:szCs w:val="20"/>
              </w:rPr>
              <w:t>Decimals as fractions (2).</w:t>
            </w:r>
          </w:p>
          <w:p w14:paraId="2766542E" w14:textId="50D587AA" w:rsidR="00EB0CA6" w:rsidRPr="00A47B51" w:rsidRDefault="00EB0CA6" w:rsidP="00EB0CA6">
            <w:pPr>
              <w:spacing w:after="9" w:line="229" w:lineRule="auto"/>
              <w:ind w:left="1" w:right="17"/>
              <w:rPr>
                <w:rFonts w:ascii="Arial" w:hAnsi="Arial" w:cs="Arial"/>
                <w:sz w:val="20"/>
                <w:szCs w:val="20"/>
              </w:rPr>
            </w:pPr>
            <w:r w:rsidRPr="00A47B51">
              <w:rPr>
                <w:rFonts w:ascii="Arial" w:hAnsi="Arial" w:cs="Arial"/>
                <w:sz w:val="20"/>
                <w:szCs w:val="20"/>
              </w:rPr>
              <w:t>Understand thousandths.</w:t>
            </w:r>
          </w:p>
          <w:p w14:paraId="1BB81DC3" w14:textId="3A89BAF1" w:rsidR="00EB0CA6" w:rsidRPr="00A47B51" w:rsidRDefault="00EB0CA6" w:rsidP="00EB0CA6">
            <w:pPr>
              <w:spacing w:after="9" w:line="229" w:lineRule="auto"/>
              <w:ind w:left="1" w:right="17"/>
              <w:rPr>
                <w:rFonts w:ascii="Arial" w:hAnsi="Arial" w:cs="Arial"/>
                <w:sz w:val="20"/>
                <w:szCs w:val="20"/>
              </w:rPr>
            </w:pPr>
            <w:r w:rsidRPr="00A47B51">
              <w:rPr>
                <w:rFonts w:ascii="Arial" w:hAnsi="Arial" w:cs="Arial"/>
                <w:sz w:val="20"/>
                <w:szCs w:val="20"/>
              </w:rPr>
              <w:t>Thousands as decimals.</w:t>
            </w:r>
          </w:p>
          <w:p w14:paraId="015A8C66" w14:textId="06C7D02B" w:rsidR="00EB0CA6" w:rsidRPr="00A47B51" w:rsidRDefault="00EB0CA6" w:rsidP="00EB0CA6">
            <w:pPr>
              <w:spacing w:after="9" w:line="229" w:lineRule="auto"/>
              <w:ind w:left="1" w:right="17"/>
              <w:rPr>
                <w:rFonts w:ascii="Arial" w:hAnsi="Arial" w:cs="Arial"/>
                <w:sz w:val="20"/>
                <w:szCs w:val="20"/>
              </w:rPr>
            </w:pPr>
            <w:r w:rsidRPr="00A47B51">
              <w:rPr>
                <w:rFonts w:ascii="Arial" w:hAnsi="Arial" w:cs="Arial"/>
                <w:sz w:val="20"/>
                <w:szCs w:val="20"/>
              </w:rPr>
              <w:t>Rounding decimals.</w:t>
            </w:r>
          </w:p>
          <w:p w14:paraId="09C8CE45" w14:textId="74FF7210" w:rsidR="00EB0CA6" w:rsidRPr="00A47B51" w:rsidRDefault="00EB0CA6" w:rsidP="00EB0CA6">
            <w:pPr>
              <w:spacing w:after="9" w:line="229" w:lineRule="auto"/>
              <w:ind w:left="1" w:right="17"/>
              <w:rPr>
                <w:rFonts w:ascii="Arial" w:hAnsi="Arial" w:cs="Arial"/>
                <w:sz w:val="20"/>
                <w:szCs w:val="20"/>
              </w:rPr>
            </w:pPr>
            <w:r w:rsidRPr="00A47B51">
              <w:rPr>
                <w:rFonts w:ascii="Arial" w:hAnsi="Arial" w:cs="Arial"/>
                <w:sz w:val="20"/>
                <w:szCs w:val="20"/>
              </w:rPr>
              <w:t>Order and compare decimals.</w:t>
            </w:r>
          </w:p>
          <w:p w14:paraId="779DDCCB" w14:textId="5ABF3920" w:rsidR="00EB0CA6" w:rsidRPr="00A47B51" w:rsidRDefault="00EB0CA6" w:rsidP="00EB0CA6">
            <w:pPr>
              <w:spacing w:after="9" w:line="229" w:lineRule="auto"/>
              <w:ind w:left="1" w:right="17"/>
              <w:rPr>
                <w:rFonts w:ascii="Arial" w:hAnsi="Arial" w:cs="Arial"/>
                <w:sz w:val="20"/>
                <w:szCs w:val="20"/>
              </w:rPr>
            </w:pPr>
            <w:r w:rsidRPr="00A47B51">
              <w:rPr>
                <w:rFonts w:ascii="Arial" w:hAnsi="Arial" w:cs="Arial"/>
                <w:sz w:val="20"/>
                <w:szCs w:val="20"/>
              </w:rPr>
              <w:t>Understand percentages.</w:t>
            </w:r>
          </w:p>
          <w:p w14:paraId="7E2C5822" w14:textId="199741AD" w:rsidR="00EB0CA6" w:rsidRPr="00A47B51" w:rsidRDefault="00EB0CA6" w:rsidP="00EB0CA6">
            <w:pPr>
              <w:spacing w:after="9" w:line="229" w:lineRule="auto"/>
              <w:ind w:left="1" w:right="17"/>
              <w:rPr>
                <w:rFonts w:ascii="Arial" w:hAnsi="Arial" w:cs="Arial"/>
                <w:sz w:val="20"/>
                <w:szCs w:val="20"/>
              </w:rPr>
            </w:pPr>
            <w:r w:rsidRPr="00A47B51">
              <w:rPr>
                <w:rFonts w:ascii="Arial" w:hAnsi="Arial" w:cs="Arial"/>
                <w:sz w:val="20"/>
                <w:szCs w:val="20"/>
              </w:rPr>
              <w:lastRenderedPageBreak/>
              <w:t>Percentages as fractions and decimals.</w:t>
            </w:r>
          </w:p>
          <w:p w14:paraId="063E06AB" w14:textId="2EFC2153" w:rsidR="00EB0CA6" w:rsidRPr="00A47B51" w:rsidRDefault="00EB0CA6" w:rsidP="00EB0CA6">
            <w:pPr>
              <w:spacing w:after="9" w:line="229" w:lineRule="auto"/>
              <w:ind w:left="1" w:right="17"/>
              <w:rPr>
                <w:rFonts w:ascii="Arial" w:hAnsi="Arial" w:cs="Arial"/>
                <w:sz w:val="20"/>
                <w:szCs w:val="20"/>
              </w:rPr>
            </w:pPr>
            <w:r w:rsidRPr="00A47B51">
              <w:rPr>
                <w:rFonts w:ascii="Arial" w:hAnsi="Arial" w:cs="Arial"/>
                <w:sz w:val="20"/>
                <w:szCs w:val="20"/>
              </w:rPr>
              <w:t>Equivalent F.D.P</w:t>
            </w:r>
          </w:p>
          <w:p w14:paraId="14927A68" w14:textId="64EB3925" w:rsidR="00EB0CA6" w:rsidRPr="00A47B51" w:rsidRDefault="00EB0CA6" w:rsidP="00EB0CA6">
            <w:pPr>
              <w:spacing w:after="9" w:line="229" w:lineRule="auto"/>
              <w:ind w:left="1" w:right="17"/>
              <w:rPr>
                <w:rFonts w:ascii="Arial" w:hAnsi="Arial" w:cs="Arial"/>
                <w:sz w:val="20"/>
                <w:szCs w:val="20"/>
              </w:rPr>
            </w:pPr>
            <w:r w:rsidRPr="00A47B51">
              <w:rPr>
                <w:rFonts w:ascii="Arial" w:hAnsi="Arial" w:cs="Arial"/>
                <w:sz w:val="20"/>
                <w:szCs w:val="20"/>
              </w:rPr>
              <w:t xml:space="preserve">Three decimal places </w:t>
            </w:r>
          </w:p>
          <w:p w14:paraId="526EA8AB" w14:textId="19E79927" w:rsidR="00EB0CA6" w:rsidRPr="00A47B51" w:rsidRDefault="00EB0CA6" w:rsidP="00EB0CA6">
            <w:pPr>
              <w:spacing w:after="9" w:line="229" w:lineRule="auto"/>
              <w:ind w:left="1" w:right="17"/>
              <w:rPr>
                <w:rFonts w:ascii="Arial" w:hAnsi="Arial" w:cs="Arial"/>
                <w:sz w:val="20"/>
                <w:szCs w:val="20"/>
              </w:rPr>
            </w:pPr>
            <w:r w:rsidRPr="00A47B51">
              <w:rPr>
                <w:rFonts w:ascii="Arial" w:hAnsi="Arial" w:cs="Arial"/>
                <w:sz w:val="20"/>
                <w:szCs w:val="20"/>
              </w:rPr>
              <w:t>Multiply by 10, 100 and 1,000</w:t>
            </w:r>
          </w:p>
          <w:p w14:paraId="7A498D7F" w14:textId="635DA09D" w:rsidR="00EB0CA6" w:rsidRPr="00A47B51" w:rsidRDefault="00EB0CA6" w:rsidP="00EB0CA6">
            <w:pPr>
              <w:spacing w:after="9" w:line="229" w:lineRule="auto"/>
              <w:ind w:left="1" w:right="17"/>
              <w:rPr>
                <w:rFonts w:ascii="Arial" w:hAnsi="Arial" w:cs="Arial"/>
                <w:sz w:val="20"/>
                <w:szCs w:val="20"/>
              </w:rPr>
            </w:pPr>
            <w:r w:rsidRPr="00A47B51">
              <w:rPr>
                <w:rFonts w:ascii="Arial" w:hAnsi="Arial" w:cs="Arial"/>
                <w:sz w:val="20"/>
                <w:szCs w:val="20"/>
              </w:rPr>
              <w:t>Divide by 10, 100, 1,000</w:t>
            </w:r>
          </w:p>
          <w:p w14:paraId="72C6381F" w14:textId="50DDADB4" w:rsidR="00EB0CA6" w:rsidRPr="00A47B51" w:rsidRDefault="00EB0CA6" w:rsidP="00EB0CA6">
            <w:pPr>
              <w:spacing w:after="9" w:line="229" w:lineRule="auto"/>
              <w:ind w:left="1" w:right="17"/>
              <w:rPr>
                <w:rFonts w:ascii="Arial" w:hAnsi="Arial" w:cs="Arial"/>
                <w:sz w:val="20"/>
                <w:szCs w:val="20"/>
              </w:rPr>
            </w:pPr>
            <w:r w:rsidRPr="00A47B51">
              <w:rPr>
                <w:rFonts w:ascii="Arial" w:hAnsi="Arial" w:cs="Arial"/>
                <w:sz w:val="20"/>
                <w:szCs w:val="20"/>
              </w:rPr>
              <w:t>Multiply decimals by integers</w:t>
            </w:r>
          </w:p>
          <w:p w14:paraId="3963E82F" w14:textId="52744090" w:rsidR="00EB0CA6" w:rsidRPr="00A47B51" w:rsidRDefault="00EB0CA6" w:rsidP="00EB0CA6">
            <w:pPr>
              <w:spacing w:after="9" w:line="229" w:lineRule="auto"/>
              <w:ind w:left="1" w:right="17"/>
              <w:rPr>
                <w:rFonts w:ascii="Arial" w:hAnsi="Arial" w:cs="Arial"/>
                <w:sz w:val="20"/>
                <w:szCs w:val="20"/>
              </w:rPr>
            </w:pPr>
            <w:r w:rsidRPr="00A47B51">
              <w:rPr>
                <w:rFonts w:ascii="Arial" w:hAnsi="Arial" w:cs="Arial"/>
                <w:sz w:val="20"/>
                <w:szCs w:val="20"/>
              </w:rPr>
              <w:t>Divide decimals by integers</w:t>
            </w:r>
          </w:p>
          <w:p w14:paraId="48CF34B5" w14:textId="331BF434" w:rsidR="00EB0CA6" w:rsidRPr="00A47B51" w:rsidRDefault="00EB0CA6" w:rsidP="00EB0CA6">
            <w:pPr>
              <w:spacing w:after="9" w:line="229" w:lineRule="auto"/>
              <w:ind w:left="1" w:right="17"/>
              <w:rPr>
                <w:rFonts w:ascii="Arial" w:hAnsi="Arial" w:cs="Arial"/>
                <w:sz w:val="20"/>
                <w:szCs w:val="20"/>
              </w:rPr>
            </w:pPr>
            <w:r w:rsidRPr="00A47B51">
              <w:rPr>
                <w:rFonts w:ascii="Arial" w:hAnsi="Arial" w:cs="Arial"/>
                <w:sz w:val="20"/>
                <w:szCs w:val="20"/>
              </w:rPr>
              <w:t>Decimals to solve fractions</w:t>
            </w:r>
          </w:p>
          <w:p w14:paraId="5025D13B" w14:textId="4B13BCCF" w:rsidR="00EB0CA6" w:rsidRPr="00A47B51" w:rsidRDefault="00EB0CA6" w:rsidP="00EB0CA6">
            <w:pPr>
              <w:spacing w:after="9" w:line="229" w:lineRule="auto"/>
              <w:ind w:left="1" w:right="17"/>
              <w:rPr>
                <w:rFonts w:ascii="Arial" w:hAnsi="Arial" w:cs="Arial"/>
                <w:sz w:val="20"/>
                <w:szCs w:val="20"/>
              </w:rPr>
            </w:pPr>
            <w:r w:rsidRPr="00A47B51">
              <w:rPr>
                <w:rFonts w:ascii="Arial" w:hAnsi="Arial" w:cs="Arial"/>
                <w:sz w:val="20"/>
                <w:szCs w:val="20"/>
              </w:rPr>
              <w:t xml:space="preserve">Decimals to fractions </w:t>
            </w:r>
          </w:p>
          <w:p w14:paraId="4D667D5D" w14:textId="47F98943" w:rsidR="00EB0CA6" w:rsidRPr="00A47B51" w:rsidRDefault="00EB0CA6" w:rsidP="00EB0CA6">
            <w:pPr>
              <w:spacing w:after="9" w:line="229" w:lineRule="auto"/>
              <w:ind w:left="1" w:right="17"/>
              <w:rPr>
                <w:rFonts w:ascii="Arial" w:hAnsi="Arial" w:cs="Arial"/>
                <w:sz w:val="20"/>
                <w:szCs w:val="20"/>
              </w:rPr>
            </w:pPr>
            <w:r w:rsidRPr="00A47B51">
              <w:rPr>
                <w:rFonts w:ascii="Arial" w:hAnsi="Arial" w:cs="Arial"/>
                <w:sz w:val="20"/>
                <w:szCs w:val="20"/>
              </w:rPr>
              <w:t xml:space="preserve">Fractions to decimals </w:t>
            </w:r>
          </w:p>
          <w:p w14:paraId="1D6FBC7F" w14:textId="77777777" w:rsidR="00EB0CA6" w:rsidRPr="00A47B51" w:rsidRDefault="00EB0CA6" w:rsidP="00EB0CA6">
            <w:pPr>
              <w:spacing w:after="9" w:line="229" w:lineRule="auto"/>
              <w:ind w:left="1" w:right="17"/>
              <w:rPr>
                <w:rFonts w:ascii="Arial" w:hAnsi="Arial" w:cs="Arial"/>
                <w:sz w:val="20"/>
                <w:szCs w:val="20"/>
              </w:rPr>
            </w:pPr>
          </w:p>
          <w:p w14:paraId="629F1EC3" w14:textId="77777777" w:rsidR="00EB0CA6" w:rsidRPr="00A47B51" w:rsidRDefault="00EB0CA6" w:rsidP="00EB0CA6">
            <w:pPr>
              <w:spacing w:after="9" w:line="229" w:lineRule="auto"/>
              <w:ind w:left="1" w:right="17"/>
              <w:rPr>
                <w:rFonts w:ascii="Arial" w:hAnsi="Arial" w:cs="Arial"/>
                <w:b/>
                <w:sz w:val="20"/>
                <w:szCs w:val="20"/>
                <w:u w:val="single"/>
              </w:rPr>
            </w:pPr>
            <w:r w:rsidRPr="00A47B51">
              <w:rPr>
                <w:rFonts w:ascii="Arial" w:hAnsi="Arial" w:cs="Arial"/>
                <w:b/>
                <w:sz w:val="20"/>
                <w:szCs w:val="20"/>
                <w:u w:val="single"/>
              </w:rPr>
              <w:t xml:space="preserve">Number: Decimals </w:t>
            </w:r>
          </w:p>
          <w:p w14:paraId="0D6C1BC0" w14:textId="4F3F3980" w:rsidR="00EB0CA6" w:rsidRPr="00A47B51" w:rsidRDefault="00EB0CA6" w:rsidP="00EB0CA6">
            <w:pPr>
              <w:spacing w:after="9" w:line="229" w:lineRule="auto"/>
              <w:ind w:left="1" w:right="17"/>
              <w:rPr>
                <w:rFonts w:ascii="Arial" w:hAnsi="Arial" w:cs="Arial"/>
                <w:sz w:val="20"/>
                <w:szCs w:val="20"/>
              </w:rPr>
            </w:pPr>
            <w:r w:rsidRPr="00A47B51">
              <w:rPr>
                <w:rFonts w:ascii="Arial" w:hAnsi="Arial" w:cs="Arial"/>
                <w:sz w:val="20"/>
                <w:szCs w:val="20"/>
              </w:rPr>
              <w:t>Adding decimals within 1.</w:t>
            </w:r>
          </w:p>
          <w:p w14:paraId="0771405D" w14:textId="478DB758" w:rsidR="00EB0CA6" w:rsidRPr="00A47B51" w:rsidRDefault="00EB0CA6" w:rsidP="00EB0CA6">
            <w:pPr>
              <w:spacing w:after="9" w:line="229" w:lineRule="auto"/>
              <w:ind w:left="1" w:right="17"/>
              <w:rPr>
                <w:rFonts w:ascii="Arial" w:hAnsi="Arial" w:cs="Arial"/>
                <w:sz w:val="20"/>
                <w:szCs w:val="20"/>
              </w:rPr>
            </w:pPr>
            <w:r w:rsidRPr="00A47B51">
              <w:rPr>
                <w:rFonts w:ascii="Arial" w:hAnsi="Arial" w:cs="Arial"/>
                <w:sz w:val="20"/>
                <w:szCs w:val="20"/>
              </w:rPr>
              <w:t>Subtracting decimals within 1.</w:t>
            </w:r>
          </w:p>
          <w:p w14:paraId="1EBED853" w14:textId="22BF8EA0" w:rsidR="00EB0CA6" w:rsidRPr="00A47B51" w:rsidRDefault="00EB0CA6" w:rsidP="00EB0CA6">
            <w:pPr>
              <w:spacing w:after="9" w:line="229" w:lineRule="auto"/>
              <w:ind w:left="1" w:right="17"/>
              <w:rPr>
                <w:rFonts w:ascii="Arial" w:hAnsi="Arial" w:cs="Arial"/>
                <w:sz w:val="20"/>
                <w:szCs w:val="20"/>
              </w:rPr>
            </w:pPr>
            <w:r w:rsidRPr="00A47B51">
              <w:rPr>
                <w:rFonts w:ascii="Arial" w:hAnsi="Arial" w:cs="Arial"/>
                <w:sz w:val="20"/>
                <w:szCs w:val="20"/>
              </w:rPr>
              <w:t>Complements to 1.</w:t>
            </w:r>
          </w:p>
          <w:p w14:paraId="1A7DA5E5" w14:textId="29CF59EE" w:rsidR="00EB0CA6" w:rsidRPr="00A47B51" w:rsidRDefault="00EB0CA6" w:rsidP="00EB0CA6">
            <w:pPr>
              <w:spacing w:after="9" w:line="229" w:lineRule="auto"/>
              <w:ind w:left="1" w:right="17"/>
              <w:rPr>
                <w:rFonts w:ascii="Arial" w:hAnsi="Arial" w:cs="Arial"/>
                <w:sz w:val="20"/>
                <w:szCs w:val="20"/>
              </w:rPr>
            </w:pPr>
            <w:r w:rsidRPr="00A47B51">
              <w:rPr>
                <w:rFonts w:ascii="Arial" w:hAnsi="Arial" w:cs="Arial"/>
                <w:sz w:val="20"/>
                <w:szCs w:val="20"/>
              </w:rPr>
              <w:t>Adding decimals –crossing the whole.</w:t>
            </w:r>
          </w:p>
          <w:p w14:paraId="61520F71" w14:textId="12B9D615" w:rsidR="00EB0CA6" w:rsidRPr="00A47B51" w:rsidRDefault="00EB0CA6" w:rsidP="00EB0CA6">
            <w:pPr>
              <w:spacing w:after="9" w:line="229" w:lineRule="auto"/>
              <w:ind w:left="1" w:right="17"/>
              <w:rPr>
                <w:rFonts w:ascii="Arial" w:hAnsi="Arial" w:cs="Arial"/>
                <w:sz w:val="20"/>
                <w:szCs w:val="20"/>
              </w:rPr>
            </w:pPr>
            <w:r w:rsidRPr="00A47B51">
              <w:rPr>
                <w:rFonts w:ascii="Arial" w:hAnsi="Arial" w:cs="Arial"/>
                <w:sz w:val="20"/>
                <w:szCs w:val="20"/>
              </w:rPr>
              <w:t>Adding decimals with the same number of decimal places.</w:t>
            </w:r>
          </w:p>
          <w:p w14:paraId="2427464F" w14:textId="7E569634" w:rsidR="00EB0CA6" w:rsidRPr="00A47B51" w:rsidRDefault="00EB0CA6" w:rsidP="00EB0CA6">
            <w:pPr>
              <w:spacing w:after="9" w:line="229" w:lineRule="auto"/>
              <w:ind w:left="1" w:right="17"/>
              <w:rPr>
                <w:rFonts w:ascii="Arial" w:hAnsi="Arial" w:cs="Arial"/>
                <w:sz w:val="20"/>
                <w:szCs w:val="20"/>
              </w:rPr>
            </w:pPr>
            <w:r w:rsidRPr="00A47B51">
              <w:rPr>
                <w:rFonts w:ascii="Arial" w:hAnsi="Arial" w:cs="Arial"/>
                <w:sz w:val="20"/>
                <w:szCs w:val="20"/>
              </w:rPr>
              <w:t>Subtracting decimals with the same number of decimal places.</w:t>
            </w:r>
          </w:p>
          <w:p w14:paraId="11C0F987" w14:textId="5ACD3A08" w:rsidR="00EB0CA6" w:rsidRPr="00A47B51" w:rsidRDefault="00EB0CA6" w:rsidP="00EB0CA6">
            <w:pPr>
              <w:spacing w:after="9" w:line="229" w:lineRule="auto"/>
              <w:ind w:left="1" w:right="17"/>
              <w:rPr>
                <w:rFonts w:ascii="Arial" w:hAnsi="Arial" w:cs="Arial"/>
                <w:sz w:val="20"/>
                <w:szCs w:val="20"/>
              </w:rPr>
            </w:pPr>
            <w:r w:rsidRPr="00A47B51">
              <w:rPr>
                <w:rFonts w:ascii="Arial" w:hAnsi="Arial" w:cs="Arial"/>
                <w:sz w:val="20"/>
                <w:szCs w:val="20"/>
              </w:rPr>
              <w:t>Adding decimals with a different number of decimal places.</w:t>
            </w:r>
          </w:p>
          <w:p w14:paraId="333165B1" w14:textId="0E382963" w:rsidR="00EB0CA6" w:rsidRPr="00A47B51" w:rsidRDefault="00EB0CA6" w:rsidP="005D79A7">
            <w:pPr>
              <w:spacing w:after="9" w:line="229" w:lineRule="auto"/>
              <w:ind w:right="17"/>
              <w:rPr>
                <w:rFonts w:ascii="Arial" w:hAnsi="Arial" w:cs="Arial"/>
                <w:sz w:val="20"/>
                <w:szCs w:val="20"/>
              </w:rPr>
            </w:pPr>
            <w:r w:rsidRPr="00A47B51">
              <w:rPr>
                <w:rFonts w:ascii="Arial" w:hAnsi="Arial" w:cs="Arial"/>
                <w:sz w:val="20"/>
                <w:szCs w:val="20"/>
              </w:rPr>
              <w:t>Subtracting decimals with a different number of decimal places.</w:t>
            </w:r>
          </w:p>
          <w:p w14:paraId="0917133E" w14:textId="1B9884B2" w:rsidR="00EB0CA6" w:rsidRPr="00A47B51" w:rsidRDefault="00EB0CA6" w:rsidP="00EB0CA6">
            <w:pPr>
              <w:spacing w:after="9" w:line="229" w:lineRule="auto"/>
              <w:ind w:left="1" w:right="17"/>
              <w:rPr>
                <w:rFonts w:ascii="Arial" w:hAnsi="Arial" w:cs="Arial"/>
                <w:sz w:val="20"/>
                <w:szCs w:val="20"/>
              </w:rPr>
            </w:pPr>
            <w:r w:rsidRPr="00A47B51">
              <w:rPr>
                <w:rFonts w:ascii="Arial" w:hAnsi="Arial" w:cs="Arial"/>
                <w:sz w:val="20"/>
                <w:szCs w:val="20"/>
              </w:rPr>
              <w:t>Adding and subtracting whole and decimals.</w:t>
            </w:r>
          </w:p>
          <w:p w14:paraId="5549E021" w14:textId="1D1BB808" w:rsidR="00EB0CA6" w:rsidRPr="00A47B51" w:rsidRDefault="005D79A7" w:rsidP="00EB0CA6">
            <w:pPr>
              <w:spacing w:after="9" w:line="229" w:lineRule="auto"/>
              <w:ind w:left="1" w:right="17"/>
              <w:rPr>
                <w:rFonts w:ascii="Arial" w:hAnsi="Arial" w:cs="Arial"/>
                <w:sz w:val="20"/>
                <w:szCs w:val="20"/>
              </w:rPr>
            </w:pPr>
            <w:r w:rsidRPr="00A47B51">
              <w:rPr>
                <w:rFonts w:ascii="Arial" w:hAnsi="Arial" w:cs="Arial"/>
                <w:sz w:val="20"/>
                <w:szCs w:val="20"/>
              </w:rPr>
              <w:t>D</w:t>
            </w:r>
            <w:r w:rsidR="00EB0CA6" w:rsidRPr="00A47B51">
              <w:rPr>
                <w:rFonts w:ascii="Arial" w:hAnsi="Arial" w:cs="Arial"/>
                <w:sz w:val="20"/>
                <w:szCs w:val="20"/>
              </w:rPr>
              <w:t>ecimal sequences.</w:t>
            </w:r>
          </w:p>
          <w:p w14:paraId="0E282B15" w14:textId="4B6FCC8B" w:rsidR="00EB0CA6" w:rsidRPr="00A47B51" w:rsidRDefault="00EB0CA6" w:rsidP="00EB0CA6">
            <w:pPr>
              <w:spacing w:after="9" w:line="229" w:lineRule="auto"/>
              <w:ind w:left="1" w:right="17"/>
              <w:rPr>
                <w:rFonts w:ascii="Arial" w:hAnsi="Arial" w:cs="Arial"/>
                <w:sz w:val="20"/>
                <w:szCs w:val="20"/>
              </w:rPr>
            </w:pPr>
            <w:r w:rsidRPr="00A47B51">
              <w:rPr>
                <w:rFonts w:ascii="Arial" w:hAnsi="Arial" w:cs="Arial"/>
                <w:sz w:val="20"/>
                <w:szCs w:val="20"/>
              </w:rPr>
              <w:t>Multiplying decimals by 10, 100 and 1000.</w:t>
            </w:r>
          </w:p>
          <w:p w14:paraId="360976FB" w14:textId="1B06CED5" w:rsidR="00EB0CA6" w:rsidRPr="00A47B51" w:rsidRDefault="00EB0CA6" w:rsidP="00EB0CA6">
            <w:pPr>
              <w:spacing w:after="9" w:line="229" w:lineRule="auto"/>
              <w:ind w:left="1" w:right="17"/>
              <w:rPr>
                <w:rFonts w:ascii="Arial" w:hAnsi="Arial" w:cs="Arial"/>
                <w:sz w:val="20"/>
                <w:szCs w:val="20"/>
              </w:rPr>
            </w:pPr>
            <w:r w:rsidRPr="00A47B51">
              <w:rPr>
                <w:rFonts w:ascii="Arial" w:hAnsi="Arial" w:cs="Arial"/>
                <w:sz w:val="20"/>
                <w:szCs w:val="20"/>
              </w:rPr>
              <w:lastRenderedPageBreak/>
              <w:t>Dividing decimals by 10, 100 and 1,000.</w:t>
            </w:r>
          </w:p>
          <w:p w14:paraId="2426576C" w14:textId="77777777" w:rsidR="00EB0CA6" w:rsidRPr="00A47B51" w:rsidRDefault="00EB0CA6" w:rsidP="00EB0CA6">
            <w:pPr>
              <w:spacing w:after="9" w:line="229" w:lineRule="auto"/>
              <w:ind w:left="1" w:right="17"/>
              <w:rPr>
                <w:rFonts w:ascii="Arial" w:hAnsi="Arial" w:cs="Arial"/>
                <w:sz w:val="20"/>
                <w:szCs w:val="20"/>
              </w:rPr>
            </w:pPr>
          </w:p>
          <w:p w14:paraId="342E29F5" w14:textId="266700B6" w:rsidR="005D5783" w:rsidRPr="00A47B51" w:rsidRDefault="005D5783" w:rsidP="00515E5A">
            <w:pPr>
              <w:spacing w:after="9" w:line="229" w:lineRule="auto"/>
              <w:ind w:left="1" w:right="17"/>
              <w:rPr>
                <w:rFonts w:ascii="Arial" w:hAnsi="Arial" w:cs="Arial"/>
                <w:sz w:val="20"/>
                <w:szCs w:val="20"/>
              </w:rPr>
            </w:pPr>
          </w:p>
          <w:p w14:paraId="58930F79" w14:textId="4A40E29A" w:rsidR="00EB0CA6" w:rsidRPr="00A47B51" w:rsidRDefault="00EB0CA6" w:rsidP="005D5783">
            <w:pPr>
              <w:rPr>
                <w:rFonts w:ascii="Arial" w:hAnsi="Arial" w:cs="Arial"/>
                <w:sz w:val="20"/>
                <w:szCs w:val="20"/>
              </w:rPr>
            </w:pPr>
          </w:p>
        </w:tc>
        <w:tc>
          <w:tcPr>
            <w:tcW w:w="2196" w:type="dxa"/>
            <w:tcBorders>
              <w:top w:val="single" w:sz="4" w:space="0" w:color="000000"/>
              <w:left w:val="single" w:sz="4" w:space="0" w:color="000000"/>
              <w:bottom w:val="single" w:sz="4" w:space="0" w:color="000000"/>
              <w:right w:val="single" w:sz="4" w:space="0" w:color="000000"/>
            </w:tcBorders>
          </w:tcPr>
          <w:p w14:paraId="62BBD26B" w14:textId="77777777" w:rsidR="00EB0CA6" w:rsidRPr="00A47B51" w:rsidRDefault="00EB0CA6" w:rsidP="00EB0CA6">
            <w:pPr>
              <w:ind w:left="4" w:right="211"/>
              <w:rPr>
                <w:rFonts w:ascii="Arial" w:hAnsi="Arial" w:cs="Arial"/>
                <w:b/>
                <w:sz w:val="20"/>
                <w:szCs w:val="20"/>
                <w:u w:val="single"/>
              </w:rPr>
            </w:pPr>
            <w:r w:rsidRPr="00A47B51">
              <w:rPr>
                <w:rFonts w:ascii="Arial" w:hAnsi="Arial" w:cs="Arial"/>
                <w:b/>
                <w:sz w:val="20"/>
                <w:szCs w:val="20"/>
                <w:u w:val="single"/>
              </w:rPr>
              <w:lastRenderedPageBreak/>
              <w:t xml:space="preserve">Measurement: Converting Units </w:t>
            </w:r>
          </w:p>
          <w:p w14:paraId="1E8B5312" w14:textId="040A92D3" w:rsidR="00EB0CA6" w:rsidRPr="00A47B51" w:rsidRDefault="00EB0CA6" w:rsidP="00EB0CA6">
            <w:pPr>
              <w:ind w:right="211"/>
              <w:rPr>
                <w:rFonts w:ascii="Arial" w:hAnsi="Arial" w:cs="Arial"/>
                <w:sz w:val="20"/>
                <w:szCs w:val="20"/>
              </w:rPr>
            </w:pPr>
            <w:r w:rsidRPr="00A47B51">
              <w:rPr>
                <w:rFonts w:ascii="Arial" w:hAnsi="Arial" w:cs="Arial"/>
                <w:sz w:val="20"/>
                <w:szCs w:val="20"/>
              </w:rPr>
              <w:t>Kilograms and kilometres.</w:t>
            </w:r>
          </w:p>
          <w:p w14:paraId="61FEAC1C" w14:textId="24AF53F7" w:rsidR="00EB0CA6" w:rsidRPr="00A47B51" w:rsidRDefault="00EB0CA6" w:rsidP="00EB0CA6">
            <w:pPr>
              <w:ind w:right="211"/>
              <w:rPr>
                <w:rFonts w:ascii="Arial" w:hAnsi="Arial" w:cs="Arial"/>
                <w:sz w:val="20"/>
                <w:szCs w:val="20"/>
              </w:rPr>
            </w:pPr>
            <w:r w:rsidRPr="00A47B51">
              <w:rPr>
                <w:rFonts w:ascii="Arial" w:hAnsi="Arial" w:cs="Arial"/>
                <w:sz w:val="20"/>
                <w:szCs w:val="20"/>
              </w:rPr>
              <w:t>Milligrams and millilitres.</w:t>
            </w:r>
          </w:p>
          <w:p w14:paraId="021D8E75" w14:textId="7534DDC1" w:rsidR="00EB0CA6" w:rsidRPr="00A47B51" w:rsidRDefault="00EB0CA6" w:rsidP="00EB0CA6">
            <w:pPr>
              <w:ind w:right="211"/>
              <w:rPr>
                <w:rFonts w:ascii="Arial" w:hAnsi="Arial" w:cs="Arial"/>
                <w:sz w:val="20"/>
                <w:szCs w:val="20"/>
              </w:rPr>
            </w:pPr>
            <w:r w:rsidRPr="00A47B51">
              <w:rPr>
                <w:rFonts w:ascii="Arial" w:hAnsi="Arial" w:cs="Arial"/>
                <w:sz w:val="20"/>
                <w:szCs w:val="20"/>
              </w:rPr>
              <w:t>Metric units.</w:t>
            </w:r>
          </w:p>
          <w:p w14:paraId="42EEE1A4" w14:textId="082C29B5" w:rsidR="00EB0CA6" w:rsidRPr="00A47B51" w:rsidRDefault="00EB0CA6" w:rsidP="00EB0CA6">
            <w:pPr>
              <w:ind w:right="211"/>
              <w:rPr>
                <w:rFonts w:ascii="Arial" w:hAnsi="Arial" w:cs="Arial"/>
                <w:sz w:val="20"/>
                <w:szCs w:val="20"/>
              </w:rPr>
            </w:pPr>
            <w:r w:rsidRPr="00A47B51">
              <w:rPr>
                <w:rFonts w:ascii="Arial" w:hAnsi="Arial" w:cs="Arial"/>
                <w:sz w:val="20"/>
                <w:szCs w:val="20"/>
              </w:rPr>
              <w:t>Imperial units.</w:t>
            </w:r>
          </w:p>
          <w:p w14:paraId="615320D4" w14:textId="2148AA25" w:rsidR="00EB0CA6" w:rsidRPr="00A47B51" w:rsidRDefault="00EB0CA6" w:rsidP="00EB0CA6">
            <w:pPr>
              <w:ind w:right="211"/>
              <w:rPr>
                <w:rFonts w:ascii="Arial" w:hAnsi="Arial" w:cs="Arial"/>
                <w:sz w:val="20"/>
                <w:szCs w:val="20"/>
              </w:rPr>
            </w:pPr>
            <w:r w:rsidRPr="00A47B51">
              <w:rPr>
                <w:rFonts w:ascii="Arial" w:hAnsi="Arial" w:cs="Arial"/>
                <w:sz w:val="20"/>
                <w:szCs w:val="20"/>
              </w:rPr>
              <w:t>Converting units of time.</w:t>
            </w:r>
          </w:p>
          <w:p w14:paraId="4D1F4419" w14:textId="5A8A2303" w:rsidR="00EB0CA6" w:rsidRDefault="00EB0CA6" w:rsidP="00EB0CA6">
            <w:pPr>
              <w:ind w:right="211"/>
              <w:rPr>
                <w:rFonts w:ascii="Arial" w:hAnsi="Arial" w:cs="Arial"/>
                <w:sz w:val="20"/>
                <w:szCs w:val="20"/>
              </w:rPr>
            </w:pPr>
            <w:r w:rsidRPr="00A47B51">
              <w:rPr>
                <w:rFonts w:ascii="Arial" w:hAnsi="Arial" w:cs="Arial"/>
                <w:sz w:val="20"/>
                <w:szCs w:val="20"/>
              </w:rPr>
              <w:t>Timetables.</w:t>
            </w:r>
          </w:p>
          <w:p w14:paraId="006E0894" w14:textId="77777777" w:rsidR="00784E3C" w:rsidRDefault="00784E3C" w:rsidP="00EB0CA6">
            <w:pPr>
              <w:ind w:right="211"/>
              <w:rPr>
                <w:rFonts w:ascii="Arial" w:hAnsi="Arial" w:cs="Arial"/>
                <w:sz w:val="20"/>
                <w:szCs w:val="20"/>
              </w:rPr>
            </w:pPr>
          </w:p>
          <w:p w14:paraId="3F99A393" w14:textId="77777777" w:rsidR="00784E3C" w:rsidRPr="00A47B51" w:rsidRDefault="00784E3C" w:rsidP="00784E3C">
            <w:pPr>
              <w:rPr>
                <w:rFonts w:ascii="Arial" w:hAnsi="Arial" w:cs="Arial"/>
                <w:b/>
                <w:sz w:val="20"/>
                <w:szCs w:val="20"/>
                <w:u w:val="single"/>
              </w:rPr>
            </w:pPr>
            <w:r w:rsidRPr="00A47B51">
              <w:rPr>
                <w:rFonts w:ascii="Arial" w:hAnsi="Arial" w:cs="Arial"/>
                <w:b/>
                <w:sz w:val="20"/>
                <w:szCs w:val="20"/>
                <w:u w:val="single"/>
              </w:rPr>
              <w:t>Number: Algebra</w:t>
            </w:r>
          </w:p>
          <w:p w14:paraId="04251CD1" w14:textId="77777777" w:rsidR="00784E3C" w:rsidRPr="00A47B51" w:rsidRDefault="00784E3C" w:rsidP="00784E3C">
            <w:pPr>
              <w:rPr>
                <w:rFonts w:ascii="Arial" w:hAnsi="Arial" w:cs="Arial"/>
                <w:sz w:val="20"/>
                <w:szCs w:val="20"/>
              </w:rPr>
            </w:pPr>
            <w:r w:rsidRPr="00A47B51">
              <w:rPr>
                <w:rFonts w:ascii="Arial" w:hAnsi="Arial" w:cs="Arial"/>
                <w:sz w:val="20"/>
                <w:szCs w:val="20"/>
              </w:rPr>
              <w:t>Find a rule – one step</w:t>
            </w:r>
          </w:p>
          <w:p w14:paraId="1ECF2C4F" w14:textId="77777777" w:rsidR="00784E3C" w:rsidRPr="00A47B51" w:rsidRDefault="00784E3C" w:rsidP="00784E3C">
            <w:pPr>
              <w:rPr>
                <w:rFonts w:ascii="Arial" w:hAnsi="Arial" w:cs="Arial"/>
                <w:sz w:val="20"/>
                <w:szCs w:val="20"/>
              </w:rPr>
            </w:pPr>
            <w:r w:rsidRPr="00A47B51">
              <w:rPr>
                <w:rFonts w:ascii="Arial" w:hAnsi="Arial" w:cs="Arial"/>
                <w:sz w:val="20"/>
                <w:szCs w:val="20"/>
              </w:rPr>
              <w:t>Find a rule – two step</w:t>
            </w:r>
          </w:p>
          <w:p w14:paraId="0CE396E3" w14:textId="77777777" w:rsidR="00784E3C" w:rsidRPr="00A47B51" w:rsidRDefault="00784E3C" w:rsidP="00784E3C">
            <w:pPr>
              <w:rPr>
                <w:rFonts w:ascii="Arial" w:hAnsi="Arial" w:cs="Arial"/>
                <w:sz w:val="20"/>
                <w:szCs w:val="20"/>
              </w:rPr>
            </w:pPr>
            <w:r w:rsidRPr="00A47B51">
              <w:rPr>
                <w:rFonts w:ascii="Arial" w:hAnsi="Arial" w:cs="Arial"/>
                <w:sz w:val="20"/>
                <w:szCs w:val="20"/>
              </w:rPr>
              <w:t>Forming expressions</w:t>
            </w:r>
          </w:p>
          <w:p w14:paraId="1220412F" w14:textId="77777777" w:rsidR="00784E3C" w:rsidRPr="00A47B51" w:rsidRDefault="00784E3C" w:rsidP="00784E3C">
            <w:pPr>
              <w:rPr>
                <w:rFonts w:ascii="Arial" w:hAnsi="Arial" w:cs="Arial"/>
                <w:sz w:val="20"/>
                <w:szCs w:val="20"/>
              </w:rPr>
            </w:pPr>
            <w:r w:rsidRPr="00A47B51">
              <w:rPr>
                <w:rFonts w:ascii="Arial" w:hAnsi="Arial" w:cs="Arial"/>
                <w:sz w:val="20"/>
                <w:szCs w:val="20"/>
              </w:rPr>
              <w:t>Substitution</w:t>
            </w:r>
          </w:p>
          <w:p w14:paraId="7A715CD2" w14:textId="77777777" w:rsidR="00784E3C" w:rsidRPr="00A47B51" w:rsidRDefault="00784E3C" w:rsidP="00784E3C">
            <w:pPr>
              <w:rPr>
                <w:rFonts w:ascii="Arial" w:hAnsi="Arial" w:cs="Arial"/>
                <w:sz w:val="20"/>
                <w:szCs w:val="20"/>
              </w:rPr>
            </w:pPr>
            <w:r w:rsidRPr="00A47B51">
              <w:rPr>
                <w:rFonts w:ascii="Arial" w:hAnsi="Arial" w:cs="Arial"/>
                <w:sz w:val="20"/>
                <w:szCs w:val="20"/>
              </w:rPr>
              <w:t>Formulae</w:t>
            </w:r>
          </w:p>
          <w:p w14:paraId="6A02DFB2" w14:textId="77777777" w:rsidR="00784E3C" w:rsidRPr="00A47B51" w:rsidRDefault="00784E3C" w:rsidP="00784E3C">
            <w:pPr>
              <w:rPr>
                <w:rFonts w:ascii="Arial" w:hAnsi="Arial" w:cs="Arial"/>
                <w:sz w:val="20"/>
                <w:szCs w:val="20"/>
              </w:rPr>
            </w:pPr>
            <w:r w:rsidRPr="00A47B51">
              <w:rPr>
                <w:rFonts w:ascii="Arial" w:hAnsi="Arial" w:cs="Arial"/>
                <w:sz w:val="20"/>
                <w:szCs w:val="20"/>
              </w:rPr>
              <w:t>Forming expressions</w:t>
            </w:r>
          </w:p>
          <w:p w14:paraId="0B4C8FCD" w14:textId="77777777" w:rsidR="00784E3C" w:rsidRPr="00A47B51" w:rsidRDefault="00784E3C" w:rsidP="00784E3C">
            <w:pPr>
              <w:rPr>
                <w:rFonts w:ascii="Arial" w:hAnsi="Arial" w:cs="Arial"/>
                <w:sz w:val="20"/>
                <w:szCs w:val="20"/>
              </w:rPr>
            </w:pPr>
            <w:r w:rsidRPr="00A47B51">
              <w:rPr>
                <w:rFonts w:ascii="Arial" w:hAnsi="Arial" w:cs="Arial"/>
                <w:sz w:val="20"/>
                <w:szCs w:val="20"/>
              </w:rPr>
              <w:t>Solve simple one-step equations</w:t>
            </w:r>
          </w:p>
          <w:p w14:paraId="133560AD" w14:textId="77777777" w:rsidR="00784E3C" w:rsidRPr="00A47B51" w:rsidRDefault="00784E3C" w:rsidP="00784E3C">
            <w:pPr>
              <w:rPr>
                <w:rFonts w:ascii="Arial" w:hAnsi="Arial" w:cs="Arial"/>
                <w:sz w:val="20"/>
                <w:szCs w:val="20"/>
              </w:rPr>
            </w:pPr>
            <w:r w:rsidRPr="00A47B51">
              <w:rPr>
                <w:rFonts w:ascii="Arial" w:hAnsi="Arial" w:cs="Arial"/>
                <w:sz w:val="20"/>
                <w:szCs w:val="20"/>
              </w:rPr>
              <w:t>Solve two-step equations</w:t>
            </w:r>
          </w:p>
          <w:p w14:paraId="01CA7EFB" w14:textId="77777777" w:rsidR="00784E3C" w:rsidRPr="00A47B51" w:rsidRDefault="00784E3C" w:rsidP="00784E3C">
            <w:pPr>
              <w:rPr>
                <w:rFonts w:ascii="Arial" w:hAnsi="Arial" w:cs="Arial"/>
                <w:sz w:val="20"/>
                <w:szCs w:val="20"/>
              </w:rPr>
            </w:pPr>
            <w:r w:rsidRPr="00A47B51">
              <w:rPr>
                <w:rFonts w:ascii="Arial" w:hAnsi="Arial" w:cs="Arial"/>
                <w:sz w:val="20"/>
                <w:szCs w:val="20"/>
              </w:rPr>
              <w:t>Find pars of values (1)</w:t>
            </w:r>
          </w:p>
          <w:p w14:paraId="20FA5B9F" w14:textId="50760427" w:rsidR="00784E3C" w:rsidRPr="00A47B51" w:rsidRDefault="00784E3C" w:rsidP="00784E3C">
            <w:pPr>
              <w:ind w:right="211"/>
              <w:rPr>
                <w:rFonts w:ascii="Arial" w:hAnsi="Arial" w:cs="Arial"/>
                <w:sz w:val="20"/>
                <w:szCs w:val="20"/>
              </w:rPr>
            </w:pPr>
            <w:r w:rsidRPr="00A47B51">
              <w:rPr>
                <w:rFonts w:ascii="Arial" w:hAnsi="Arial" w:cs="Arial"/>
                <w:sz w:val="20"/>
                <w:szCs w:val="20"/>
              </w:rPr>
              <w:t>Find pairs of values (2)</w:t>
            </w:r>
          </w:p>
          <w:p w14:paraId="4384602D" w14:textId="77777777" w:rsidR="00EB0CA6" w:rsidRPr="00A47B51" w:rsidRDefault="00EB0CA6" w:rsidP="00EB0CA6">
            <w:pPr>
              <w:ind w:left="4" w:right="211"/>
              <w:rPr>
                <w:rFonts w:ascii="Arial" w:hAnsi="Arial" w:cs="Arial"/>
                <w:sz w:val="20"/>
                <w:szCs w:val="20"/>
              </w:rPr>
            </w:pPr>
          </w:p>
          <w:p w14:paraId="486A8A2B" w14:textId="77777777" w:rsidR="00EB0CA6" w:rsidRPr="00A47B51" w:rsidRDefault="00EB0CA6" w:rsidP="00EB0CA6">
            <w:pPr>
              <w:ind w:left="4" w:right="211"/>
              <w:rPr>
                <w:rFonts w:ascii="Arial" w:hAnsi="Arial" w:cs="Arial"/>
                <w:sz w:val="20"/>
                <w:szCs w:val="20"/>
              </w:rPr>
            </w:pPr>
          </w:p>
          <w:p w14:paraId="3A437C12" w14:textId="77777777" w:rsidR="00EB0CA6" w:rsidRPr="00A47B51" w:rsidRDefault="00EB0CA6" w:rsidP="00EB0CA6">
            <w:pPr>
              <w:ind w:left="4" w:right="211"/>
              <w:rPr>
                <w:rFonts w:ascii="Arial" w:hAnsi="Arial" w:cs="Arial"/>
                <w:b/>
                <w:sz w:val="20"/>
                <w:szCs w:val="20"/>
                <w:u w:val="single"/>
              </w:rPr>
            </w:pPr>
            <w:r w:rsidRPr="00A47B51">
              <w:rPr>
                <w:rFonts w:ascii="Arial" w:hAnsi="Arial" w:cs="Arial"/>
                <w:b/>
                <w:sz w:val="20"/>
                <w:szCs w:val="20"/>
                <w:u w:val="single"/>
              </w:rPr>
              <w:lastRenderedPageBreak/>
              <w:t xml:space="preserve">Measurement: Perimeter, Area and Volume  </w:t>
            </w:r>
          </w:p>
          <w:p w14:paraId="55424533" w14:textId="0354A5B8" w:rsidR="00EB0CA6" w:rsidRPr="00A47B51" w:rsidRDefault="00EB0CA6" w:rsidP="005D79A7">
            <w:pPr>
              <w:ind w:left="4" w:right="211"/>
              <w:rPr>
                <w:rFonts w:ascii="Arial" w:hAnsi="Arial" w:cs="Arial"/>
                <w:sz w:val="20"/>
                <w:szCs w:val="20"/>
              </w:rPr>
            </w:pPr>
            <w:r w:rsidRPr="00A47B51">
              <w:rPr>
                <w:rFonts w:ascii="Arial" w:hAnsi="Arial" w:cs="Arial"/>
                <w:sz w:val="20"/>
                <w:szCs w:val="20"/>
              </w:rPr>
              <w:t>What is volume?</w:t>
            </w:r>
          </w:p>
          <w:p w14:paraId="6A65A671" w14:textId="23B1F7E9" w:rsidR="00EB0CA6" w:rsidRPr="00A47B51" w:rsidRDefault="00EB0CA6" w:rsidP="00EB0CA6">
            <w:pPr>
              <w:ind w:left="4" w:right="211"/>
              <w:rPr>
                <w:rFonts w:ascii="Arial" w:hAnsi="Arial" w:cs="Arial"/>
                <w:sz w:val="20"/>
                <w:szCs w:val="20"/>
              </w:rPr>
            </w:pPr>
            <w:r w:rsidRPr="00A47B51">
              <w:rPr>
                <w:rFonts w:ascii="Arial" w:hAnsi="Arial" w:cs="Arial"/>
                <w:sz w:val="20"/>
                <w:szCs w:val="20"/>
              </w:rPr>
              <w:t>Compare volume.</w:t>
            </w:r>
          </w:p>
          <w:p w14:paraId="58AF32FD" w14:textId="7BDB35F5" w:rsidR="00EB0CA6" w:rsidRPr="00A47B51" w:rsidRDefault="00EB0CA6" w:rsidP="00EB0CA6">
            <w:pPr>
              <w:ind w:left="4" w:right="211"/>
              <w:rPr>
                <w:rFonts w:ascii="Arial" w:hAnsi="Arial" w:cs="Arial"/>
                <w:sz w:val="20"/>
                <w:szCs w:val="20"/>
              </w:rPr>
            </w:pPr>
            <w:r w:rsidRPr="00A47B51">
              <w:rPr>
                <w:rFonts w:ascii="Arial" w:hAnsi="Arial" w:cs="Arial"/>
                <w:sz w:val="20"/>
                <w:szCs w:val="20"/>
              </w:rPr>
              <w:t>Estimate volume.</w:t>
            </w:r>
          </w:p>
          <w:p w14:paraId="5443EA00" w14:textId="3B77BEB0" w:rsidR="00EB0CA6" w:rsidRPr="00A47B51" w:rsidRDefault="00EB0CA6" w:rsidP="00EB0CA6">
            <w:pPr>
              <w:ind w:left="4" w:right="211"/>
              <w:rPr>
                <w:rFonts w:ascii="Arial" w:hAnsi="Arial" w:cs="Arial"/>
                <w:sz w:val="20"/>
                <w:szCs w:val="20"/>
              </w:rPr>
            </w:pPr>
            <w:r w:rsidRPr="00A47B51">
              <w:rPr>
                <w:rFonts w:ascii="Arial" w:hAnsi="Arial" w:cs="Arial"/>
                <w:sz w:val="20"/>
                <w:szCs w:val="20"/>
              </w:rPr>
              <w:t>Estimate capacity</w:t>
            </w:r>
          </w:p>
          <w:p w14:paraId="4C74F6E3" w14:textId="45FAA423" w:rsidR="00EB0CA6" w:rsidRPr="00A47B51" w:rsidRDefault="00EB0CA6" w:rsidP="00EB0CA6">
            <w:pPr>
              <w:ind w:left="4" w:right="211"/>
              <w:rPr>
                <w:rFonts w:ascii="Arial" w:hAnsi="Arial" w:cs="Arial"/>
                <w:sz w:val="20"/>
                <w:szCs w:val="20"/>
              </w:rPr>
            </w:pPr>
            <w:r w:rsidRPr="00A47B51">
              <w:rPr>
                <w:rFonts w:ascii="Arial" w:hAnsi="Arial" w:cs="Arial"/>
                <w:sz w:val="20"/>
                <w:szCs w:val="20"/>
              </w:rPr>
              <w:t>Measure perimeter</w:t>
            </w:r>
          </w:p>
          <w:p w14:paraId="3E304A17" w14:textId="04838E66" w:rsidR="00EB0CA6" w:rsidRPr="00A47B51" w:rsidRDefault="00EB0CA6" w:rsidP="00EB0CA6">
            <w:pPr>
              <w:ind w:left="4" w:right="211"/>
              <w:rPr>
                <w:rFonts w:ascii="Arial" w:hAnsi="Arial" w:cs="Arial"/>
                <w:sz w:val="20"/>
                <w:szCs w:val="20"/>
              </w:rPr>
            </w:pPr>
            <w:r w:rsidRPr="00A47B51">
              <w:rPr>
                <w:rFonts w:ascii="Arial" w:hAnsi="Arial" w:cs="Arial"/>
                <w:sz w:val="20"/>
                <w:szCs w:val="20"/>
              </w:rPr>
              <w:t>Calculate perimeter</w:t>
            </w:r>
          </w:p>
          <w:p w14:paraId="5D973636" w14:textId="63A32306" w:rsidR="00EB0CA6" w:rsidRPr="00A47B51" w:rsidRDefault="00EB0CA6" w:rsidP="00EB0CA6">
            <w:pPr>
              <w:ind w:left="4" w:right="211"/>
              <w:rPr>
                <w:rFonts w:ascii="Arial" w:hAnsi="Arial" w:cs="Arial"/>
                <w:sz w:val="20"/>
                <w:szCs w:val="20"/>
              </w:rPr>
            </w:pPr>
            <w:r w:rsidRPr="00A47B51">
              <w:rPr>
                <w:rFonts w:ascii="Arial" w:hAnsi="Arial" w:cs="Arial"/>
                <w:sz w:val="20"/>
                <w:szCs w:val="20"/>
              </w:rPr>
              <w:t xml:space="preserve">Area of a rectangle </w:t>
            </w:r>
          </w:p>
          <w:p w14:paraId="0D079800" w14:textId="1849D5FE" w:rsidR="00EB0CA6" w:rsidRPr="00A47B51" w:rsidRDefault="00EB0CA6" w:rsidP="00EB0CA6">
            <w:pPr>
              <w:ind w:left="4" w:right="211"/>
              <w:rPr>
                <w:rFonts w:ascii="Arial" w:hAnsi="Arial" w:cs="Arial"/>
                <w:sz w:val="20"/>
                <w:szCs w:val="20"/>
              </w:rPr>
            </w:pPr>
            <w:r w:rsidRPr="00A47B51">
              <w:rPr>
                <w:rFonts w:ascii="Arial" w:hAnsi="Arial" w:cs="Arial"/>
                <w:sz w:val="20"/>
                <w:szCs w:val="20"/>
              </w:rPr>
              <w:t>Area of compound shapes</w:t>
            </w:r>
          </w:p>
          <w:p w14:paraId="775EFE6E" w14:textId="40870EA6" w:rsidR="00EB0CA6" w:rsidRPr="00A47B51" w:rsidRDefault="00EB0CA6" w:rsidP="00EB0CA6">
            <w:pPr>
              <w:ind w:left="4" w:right="211"/>
              <w:rPr>
                <w:rFonts w:ascii="Arial" w:hAnsi="Arial" w:cs="Arial"/>
                <w:sz w:val="20"/>
                <w:szCs w:val="20"/>
              </w:rPr>
            </w:pPr>
            <w:r w:rsidRPr="00A47B51">
              <w:rPr>
                <w:rFonts w:ascii="Arial" w:hAnsi="Arial" w:cs="Arial"/>
                <w:sz w:val="20"/>
                <w:szCs w:val="20"/>
              </w:rPr>
              <w:t>Area of irregular shape</w:t>
            </w:r>
          </w:p>
          <w:p w14:paraId="1253B847" w14:textId="141D3BAD" w:rsidR="00EB0CA6" w:rsidRPr="00A47B51" w:rsidRDefault="00EB0CA6" w:rsidP="00EB0CA6">
            <w:pPr>
              <w:ind w:left="4" w:right="211"/>
              <w:rPr>
                <w:rFonts w:ascii="Arial" w:hAnsi="Arial" w:cs="Arial"/>
                <w:sz w:val="20"/>
                <w:szCs w:val="20"/>
              </w:rPr>
            </w:pPr>
            <w:r w:rsidRPr="00A47B51">
              <w:rPr>
                <w:rFonts w:ascii="Arial" w:hAnsi="Arial" w:cs="Arial"/>
                <w:sz w:val="20"/>
                <w:szCs w:val="20"/>
              </w:rPr>
              <w:t>Area of a triangle</w:t>
            </w:r>
          </w:p>
          <w:p w14:paraId="30D12814" w14:textId="48B99F33" w:rsidR="00EB0CA6" w:rsidRPr="00A47B51" w:rsidRDefault="00EB0CA6" w:rsidP="00EB0CA6">
            <w:pPr>
              <w:ind w:left="4" w:right="211"/>
              <w:rPr>
                <w:rFonts w:ascii="Arial" w:hAnsi="Arial" w:cs="Arial"/>
                <w:sz w:val="20"/>
                <w:szCs w:val="20"/>
              </w:rPr>
            </w:pPr>
            <w:r w:rsidRPr="00A47B51">
              <w:rPr>
                <w:rFonts w:ascii="Arial" w:hAnsi="Arial" w:cs="Arial"/>
                <w:sz w:val="20"/>
                <w:szCs w:val="20"/>
              </w:rPr>
              <w:t>Area of a parallelogram</w:t>
            </w:r>
          </w:p>
          <w:p w14:paraId="62FB4827" w14:textId="2EFD5BDB" w:rsidR="00EB0CA6" w:rsidRPr="00A47B51" w:rsidRDefault="00EB0CA6" w:rsidP="00EB0CA6">
            <w:pPr>
              <w:ind w:left="4" w:right="211"/>
              <w:rPr>
                <w:rFonts w:ascii="Arial" w:hAnsi="Arial" w:cs="Arial"/>
                <w:sz w:val="20"/>
                <w:szCs w:val="20"/>
              </w:rPr>
            </w:pPr>
            <w:r w:rsidRPr="00A47B51">
              <w:rPr>
                <w:rFonts w:ascii="Arial" w:hAnsi="Arial" w:cs="Arial"/>
                <w:sz w:val="20"/>
                <w:szCs w:val="20"/>
              </w:rPr>
              <w:t>Volume of a cuboid</w:t>
            </w:r>
          </w:p>
          <w:p w14:paraId="5D0BE58B" w14:textId="77777777" w:rsidR="00EB0CA6" w:rsidRPr="00A47B51" w:rsidRDefault="00EB0CA6" w:rsidP="00EB0CA6">
            <w:pPr>
              <w:ind w:left="4" w:right="211"/>
              <w:rPr>
                <w:rFonts w:ascii="Arial" w:hAnsi="Arial" w:cs="Arial"/>
                <w:sz w:val="20"/>
                <w:szCs w:val="20"/>
              </w:rPr>
            </w:pPr>
          </w:p>
          <w:p w14:paraId="2C71FC7C" w14:textId="77777777" w:rsidR="00EB0CA6" w:rsidRPr="00A47B51" w:rsidRDefault="00EB0CA6" w:rsidP="00EB0CA6">
            <w:pPr>
              <w:ind w:left="4" w:right="211"/>
              <w:rPr>
                <w:rFonts w:ascii="Arial" w:hAnsi="Arial" w:cs="Arial"/>
                <w:sz w:val="20"/>
                <w:szCs w:val="20"/>
              </w:rPr>
            </w:pPr>
          </w:p>
          <w:p w14:paraId="2BEFE59C" w14:textId="77777777" w:rsidR="00EB0CA6" w:rsidRPr="00A47B51" w:rsidRDefault="00EB0CA6" w:rsidP="00EB0CA6">
            <w:pPr>
              <w:ind w:left="4" w:right="211"/>
              <w:rPr>
                <w:rFonts w:ascii="Arial" w:hAnsi="Arial" w:cs="Arial"/>
                <w:b/>
                <w:sz w:val="20"/>
                <w:szCs w:val="20"/>
                <w:u w:val="single"/>
              </w:rPr>
            </w:pPr>
            <w:r w:rsidRPr="00A47B51">
              <w:rPr>
                <w:rFonts w:ascii="Arial" w:hAnsi="Arial" w:cs="Arial"/>
                <w:b/>
                <w:sz w:val="20"/>
                <w:szCs w:val="20"/>
                <w:u w:val="single"/>
              </w:rPr>
              <w:t xml:space="preserve">Statistics  </w:t>
            </w:r>
          </w:p>
          <w:p w14:paraId="2D484CDE" w14:textId="3EDFFFD6" w:rsidR="00EB0CA6" w:rsidRPr="00A47B51" w:rsidRDefault="00EB0CA6" w:rsidP="00EB0CA6">
            <w:pPr>
              <w:ind w:left="4" w:right="211"/>
              <w:rPr>
                <w:rFonts w:ascii="Arial" w:hAnsi="Arial" w:cs="Arial"/>
                <w:sz w:val="20"/>
                <w:szCs w:val="20"/>
              </w:rPr>
            </w:pPr>
            <w:r w:rsidRPr="00A47B51">
              <w:rPr>
                <w:rFonts w:ascii="Arial" w:hAnsi="Arial" w:cs="Arial"/>
                <w:sz w:val="20"/>
                <w:szCs w:val="20"/>
              </w:rPr>
              <w:t xml:space="preserve">Complete, read and interpret information in tables including timetables.  </w:t>
            </w:r>
          </w:p>
          <w:p w14:paraId="49B9A728" w14:textId="00044537" w:rsidR="00EB0CA6" w:rsidRPr="00A47B51" w:rsidRDefault="00EB0CA6" w:rsidP="00EB0CA6">
            <w:pPr>
              <w:ind w:left="4" w:right="211"/>
              <w:rPr>
                <w:rFonts w:ascii="Arial" w:hAnsi="Arial" w:cs="Arial"/>
                <w:sz w:val="20"/>
                <w:szCs w:val="20"/>
              </w:rPr>
            </w:pPr>
            <w:r w:rsidRPr="00A47B51">
              <w:rPr>
                <w:rFonts w:ascii="Arial" w:hAnsi="Arial" w:cs="Arial"/>
                <w:sz w:val="20"/>
                <w:szCs w:val="20"/>
              </w:rPr>
              <w:t xml:space="preserve">Solve comparison, sum and difference problems using information presented in a line graph.  </w:t>
            </w:r>
          </w:p>
          <w:p w14:paraId="724E8072" w14:textId="326678B4" w:rsidR="00EB0CA6" w:rsidRPr="00A47B51" w:rsidRDefault="00EB0CA6" w:rsidP="00EB0CA6">
            <w:pPr>
              <w:ind w:left="4" w:right="211"/>
              <w:rPr>
                <w:rFonts w:ascii="Arial" w:hAnsi="Arial" w:cs="Arial"/>
                <w:sz w:val="20"/>
                <w:szCs w:val="20"/>
              </w:rPr>
            </w:pPr>
            <w:r w:rsidRPr="00A47B51">
              <w:rPr>
                <w:rFonts w:ascii="Arial" w:hAnsi="Arial" w:cs="Arial"/>
                <w:sz w:val="20"/>
                <w:szCs w:val="20"/>
              </w:rPr>
              <w:t xml:space="preserve">Read and interpret line graphs and pie charts </w:t>
            </w:r>
          </w:p>
          <w:p w14:paraId="48A28A3A" w14:textId="20316F6E" w:rsidR="00EB0CA6" w:rsidRPr="00A47B51" w:rsidRDefault="00EB0CA6" w:rsidP="00EB0CA6">
            <w:pPr>
              <w:ind w:left="4" w:right="211"/>
              <w:rPr>
                <w:rFonts w:ascii="Arial" w:hAnsi="Arial" w:cs="Arial"/>
                <w:sz w:val="20"/>
                <w:szCs w:val="20"/>
              </w:rPr>
            </w:pPr>
            <w:r w:rsidRPr="00A47B51">
              <w:rPr>
                <w:rFonts w:ascii="Arial" w:hAnsi="Arial" w:cs="Arial"/>
                <w:sz w:val="20"/>
                <w:szCs w:val="20"/>
              </w:rPr>
              <w:t>Draw line graphs and pie charts</w:t>
            </w:r>
          </w:p>
          <w:p w14:paraId="1E9DB3CE" w14:textId="238C80DE" w:rsidR="00EB0CA6" w:rsidRPr="00A47B51" w:rsidRDefault="00EB0CA6" w:rsidP="00EB0CA6">
            <w:pPr>
              <w:ind w:left="4" w:right="211"/>
              <w:rPr>
                <w:rFonts w:ascii="Arial" w:hAnsi="Arial" w:cs="Arial"/>
                <w:sz w:val="20"/>
                <w:szCs w:val="20"/>
              </w:rPr>
            </w:pPr>
            <w:r w:rsidRPr="00A47B51">
              <w:rPr>
                <w:rFonts w:ascii="Arial" w:hAnsi="Arial" w:cs="Arial"/>
                <w:sz w:val="20"/>
                <w:szCs w:val="20"/>
              </w:rPr>
              <w:t>Circles</w:t>
            </w:r>
          </w:p>
          <w:p w14:paraId="2307AC6C" w14:textId="60387713" w:rsidR="00EB0CA6" w:rsidRPr="00A47B51" w:rsidRDefault="00EB0CA6" w:rsidP="00EB0CA6">
            <w:pPr>
              <w:ind w:left="4" w:right="211"/>
              <w:rPr>
                <w:rFonts w:ascii="Arial" w:hAnsi="Arial" w:cs="Arial"/>
                <w:sz w:val="20"/>
                <w:szCs w:val="20"/>
              </w:rPr>
            </w:pPr>
            <w:r w:rsidRPr="00A47B51">
              <w:rPr>
                <w:rFonts w:ascii="Arial" w:hAnsi="Arial" w:cs="Arial"/>
                <w:sz w:val="20"/>
                <w:szCs w:val="20"/>
              </w:rPr>
              <w:t>Pie chart with percentages</w:t>
            </w:r>
          </w:p>
          <w:p w14:paraId="45CB58BB" w14:textId="6F398F27" w:rsidR="00EB0CA6" w:rsidRPr="00A47B51" w:rsidRDefault="00EB0CA6" w:rsidP="00EB0CA6">
            <w:pPr>
              <w:ind w:right="211"/>
              <w:rPr>
                <w:rFonts w:ascii="Arial" w:hAnsi="Arial" w:cs="Arial"/>
                <w:sz w:val="20"/>
                <w:szCs w:val="20"/>
              </w:rPr>
            </w:pPr>
            <w:r w:rsidRPr="00A47B51">
              <w:rPr>
                <w:rFonts w:ascii="Arial" w:hAnsi="Arial" w:cs="Arial"/>
                <w:sz w:val="20"/>
                <w:szCs w:val="20"/>
              </w:rPr>
              <w:t>The mean</w:t>
            </w:r>
          </w:p>
        </w:tc>
        <w:tc>
          <w:tcPr>
            <w:tcW w:w="2317" w:type="dxa"/>
            <w:tcBorders>
              <w:top w:val="single" w:sz="4" w:space="0" w:color="000000"/>
              <w:left w:val="single" w:sz="4" w:space="0" w:color="000000"/>
              <w:bottom w:val="single" w:sz="4" w:space="0" w:color="000000"/>
              <w:right w:val="single" w:sz="4" w:space="0" w:color="000000"/>
            </w:tcBorders>
          </w:tcPr>
          <w:p w14:paraId="5D972A5D" w14:textId="77777777" w:rsidR="00EB0CA6" w:rsidRPr="00A47B51" w:rsidRDefault="00EB0CA6" w:rsidP="00EB0CA6">
            <w:pPr>
              <w:ind w:left="4" w:right="78"/>
              <w:rPr>
                <w:rFonts w:ascii="Arial" w:hAnsi="Arial" w:cs="Arial"/>
                <w:b/>
                <w:sz w:val="20"/>
                <w:szCs w:val="20"/>
                <w:u w:val="single"/>
              </w:rPr>
            </w:pPr>
            <w:r w:rsidRPr="00A47B51">
              <w:rPr>
                <w:rFonts w:ascii="Arial" w:hAnsi="Arial" w:cs="Arial"/>
                <w:b/>
                <w:sz w:val="20"/>
                <w:szCs w:val="20"/>
                <w:u w:val="single"/>
              </w:rPr>
              <w:lastRenderedPageBreak/>
              <w:t>Geometry: Properties of Shape</w:t>
            </w:r>
          </w:p>
          <w:p w14:paraId="31AA5BAB" w14:textId="0B411F1C" w:rsidR="00EB0CA6" w:rsidRPr="00A47B51" w:rsidRDefault="00EB0CA6" w:rsidP="00EB0CA6">
            <w:pPr>
              <w:ind w:left="4" w:right="78"/>
              <w:rPr>
                <w:rFonts w:ascii="Arial" w:hAnsi="Arial" w:cs="Arial"/>
                <w:b/>
                <w:sz w:val="20"/>
                <w:szCs w:val="20"/>
                <w:u w:val="single"/>
              </w:rPr>
            </w:pPr>
            <w:r w:rsidRPr="00A47B51">
              <w:rPr>
                <w:rFonts w:ascii="Arial" w:hAnsi="Arial" w:cs="Arial"/>
                <w:sz w:val="20"/>
                <w:szCs w:val="20"/>
              </w:rPr>
              <w:t>Measuring angles in degrees.</w:t>
            </w:r>
          </w:p>
          <w:p w14:paraId="6F8B8177" w14:textId="5C53292C" w:rsidR="00EB0CA6" w:rsidRPr="00A47B51" w:rsidRDefault="00EB0CA6" w:rsidP="00EB0CA6">
            <w:pPr>
              <w:ind w:left="4" w:right="78"/>
              <w:rPr>
                <w:rFonts w:ascii="Arial" w:hAnsi="Arial" w:cs="Arial"/>
                <w:sz w:val="20"/>
                <w:szCs w:val="20"/>
              </w:rPr>
            </w:pPr>
            <w:r w:rsidRPr="00A47B51">
              <w:rPr>
                <w:rFonts w:ascii="Arial" w:hAnsi="Arial" w:cs="Arial"/>
                <w:sz w:val="20"/>
                <w:szCs w:val="20"/>
              </w:rPr>
              <w:t>Measuring with a protractor (1).</w:t>
            </w:r>
          </w:p>
          <w:p w14:paraId="55F2A3F8" w14:textId="7D5F5911" w:rsidR="00EB0CA6" w:rsidRPr="00A47B51" w:rsidRDefault="00EB0CA6" w:rsidP="00EB0CA6">
            <w:pPr>
              <w:ind w:left="4" w:right="78"/>
              <w:rPr>
                <w:rFonts w:ascii="Arial" w:hAnsi="Arial" w:cs="Arial"/>
                <w:sz w:val="20"/>
                <w:szCs w:val="20"/>
              </w:rPr>
            </w:pPr>
            <w:r w:rsidRPr="00A47B51">
              <w:rPr>
                <w:rFonts w:ascii="Arial" w:hAnsi="Arial" w:cs="Arial"/>
                <w:sz w:val="20"/>
                <w:szCs w:val="20"/>
              </w:rPr>
              <w:t>Measuring with a protractor (2).</w:t>
            </w:r>
          </w:p>
          <w:p w14:paraId="588956F4" w14:textId="4DE8EA72" w:rsidR="00EB0CA6" w:rsidRPr="00A47B51" w:rsidRDefault="00EB0CA6" w:rsidP="00EB0CA6">
            <w:pPr>
              <w:ind w:left="4" w:right="78"/>
              <w:rPr>
                <w:rFonts w:ascii="Arial" w:hAnsi="Arial" w:cs="Arial"/>
                <w:sz w:val="20"/>
                <w:szCs w:val="20"/>
              </w:rPr>
            </w:pPr>
            <w:r w:rsidRPr="00A47B51">
              <w:rPr>
                <w:rFonts w:ascii="Arial" w:hAnsi="Arial" w:cs="Arial"/>
                <w:sz w:val="20"/>
                <w:szCs w:val="20"/>
              </w:rPr>
              <w:t>Drawing lines and angles accurately.</w:t>
            </w:r>
          </w:p>
          <w:p w14:paraId="27D9C421" w14:textId="7B76E842" w:rsidR="00EB0CA6" w:rsidRPr="00A47B51" w:rsidRDefault="00EB0CA6" w:rsidP="00EB0CA6">
            <w:pPr>
              <w:ind w:left="4" w:right="78"/>
              <w:rPr>
                <w:rFonts w:ascii="Arial" w:hAnsi="Arial" w:cs="Arial"/>
                <w:sz w:val="20"/>
                <w:szCs w:val="20"/>
              </w:rPr>
            </w:pPr>
            <w:r w:rsidRPr="00A47B51">
              <w:rPr>
                <w:rFonts w:ascii="Arial" w:hAnsi="Arial" w:cs="Arial"/>
                <w:sz w:val="20"/>
                <w:szCs w:val="20"/>
              </w:rPr>
              <w:t>Calculating angles on a straight line.</w:t>
            </w:r>
          </w:p>
          <w:p w14:paraId="6845F8A2" w14:textId="1BB92BCF" w:rsidR="00EB0CA6" w:rsidRPr="00A47B51" w:rsidRDefault="00EB0CA6" w:rsidP="00EB0CA6">
            <w:pPr>
              <w:ind w:left="4" w:right="78"/>
              <w:rPr>
                <w:rFonts w:ascii="Arial" w:hAnsi="Arial" w:cs="Arial"/>
                <w:sz w:val="20"/>
                <w:szCs w:val="20"/>
              </w:rPr>
            </w:pPr>
            <w:r w:rsidRPr="00A47B51">
              <w:rPr>
                <w:rFonts w:ascii="Arial" w:hAnsi="Arial" w:cs="Arial"/>
                <w:sz w:val="20"/>
                <w:szCs w:val="20"/>
              </w:rPr>
              <w:t>Calculating angles around a point.</w:t>
            </w:r>
          </w:p>
          <w:p w14:paraId="5F60461A" w14:textId="29D25308" w:rsidR="00EB0CA6" w:rsidRPr="00A47B51" w:rsidRDefault="00EB0CA6" w:rsidP="00EB0CA6">
            <w:pPr>
              <w:ind w:left="4" w:right="78"/>
              <w:rPr>
                <w:rFonts w:ascii="Arial" w:hAnsi="Arial" w:cs="Arial"/>
                <w:sz w:val="20"/>
                <w:szCs w:val="20"/>
              </w:rPr>
            </w:pPr>
            <w:r w:rsidRPr="00A47B51">
              <w:rPr>
                <w:rFonts w:ascii="Arial" w:hAnsi="Arial" w:cs="Arial"/>
                <w:sz w:val="20"/>
                <w:szCs w:val="20"/>
              </w:rPr>
              <w:t>Calculating lengths and angles in shapes.</w:t>
            </w:r>
          </w:p>
          <w:p w14:paraId="0B6E38D4" w14:textId="04C8218B" w:rsidR="00EB0CA6" w:rsidRPr="00A47B51" w:rsidRDefault="00EB0CA6" w:rsidP="00EB0CA6">
            <w:pPr>
              <w:ind w:left="4" w:right="78"/>
              <w:rPr>
                <w:rFonts w:ascii="Arial" w:hAnsi="Arial" w:cs="Arial"/>
                <w:sz w:val="20"/>
                <w:szCs w:val="20"/>
              </w:rPr>
            </w:pPr>
            <w:r w:rsidRPr="00A47B51">
              <w:rPr>
                <w:rFonts w:ascii="Arial" w:hAnsi="Arial" w:cs="Arial"/>
                <w:sz w:val="20"/>
                <w:szCs w:val="20"/>
              </w:rPr>
              <w:t>Regular and irregular polygons.</w:t>
            </w:r>
          </w:p>
          <w:p w14:paraId="1E86C747" w14:textId="0CBB777D" w:rsidR="00EB0CA6" w:rsidRPr="00A47B51" w:rsidRDefault="00EB0CA6" w:rsidP="00EB0CA6">
            <w:pPr>
              <w:ind w:left="4" w:right="78"/>
              <w:rPr>
                <w:rFonts w:ascii="Arial" w:hAnsi="Arial" w:cs="Arial"/>
                <w:sz w:val="20"/>
                <w:szCs w:val="20"/>
              </w:rPr>
            </w:pPr>
            <w:r w:rsidRPr="00A47B51">
              <w:rPr>
                <w:rFonts w:ascii="Arial" w:hAnsi="Arial" w:cs="Arial"/>
                <w:sz w:val="20"/>
                <w:szCs w:val="20"/>
              </w:rPr>
              <w:t>Reasoning about 3D shapes.</w:t>
            </w:r>
          </w:p>
          <w:p w14:paraId="3397B35A" w14:textId="0EE3AD69" w:rsidR="00EB0CA6" w:rsidRPr="00A47B51" w:rsidRDefault="00EB0CA6" w:rsidP="00EB0CA6">
            <w:pPr>
              <w:ind w:left="4" w:right="78"/>
              <w:rPr>
                <w:rFonts w:ascii="Arial" w:hAnsi="Arial" w:cs="Arial"/>
                <w:sz w:val="20"/>
                <w:szCs w:val="20"/>
              </w:rPr>
            </w:pPr>
            <w:r w:rsidRPr="00A47B51">
              <w:rPr>
                <w:rFonts w:ascii="Arial" w:hAnsi="Arial" w:cs="Arial"/>
                <w:sz w:val="20"/>
                <w:szCs w:val="20"/>
              </w:rPr>
              <w:t>Vertically opposite angles</w:t>
            </w:r>
          </w:p>
          <w:p w14:paraId="5DC86540" w14:textId="4F80550F" w:rsidR="00EB0CA6" w:rsidRPr="00A47B51" w:rsidRDefault="00EB0CA6" w:rsidP="00EB0CA6">
            <w:pPr>
              <w:ind w:left="4" w:right="78"/>
              <w:rPr>
                <w:rFonts w:ascii="Arial" w:hAnsi="Arial" w:cs="Arial"/>
                <w:sz w:val="20"/>
                <w:szCs w:val="20"/>
              </w:rPr>
            </w:pPr>
            <w:r w:rsidRPr="00A47B51">
              <w:rPr>
                <w:rFonts w:ascii="Arial" w:hAnsi="Arial" w:cs="Arial"/>
                <w:sz w:val="20"/>
                <w:szCs w:val="20"/>
              </w:rPr>
              <w:t>Angles in a triangle</w:t>
            </w:r>
          </w:p>
          <w:p w14:paraId="6BE1351E" w14:textId="094BF7F8" w:rsidR="00EB0CA6" w:rsidRPr="00A47B51" w:rsidRDefault="00EB0CA6" w:rsidP="00EB0CA6">
            <w:pPr>
              <w:ind w:left="4" w:right="78"/>
              <w:rPr>
                <w:rFonts w:ascii="Arial" w:hAnsi="Arial" w:cs="Arial"/>
                <w:sz w:val="20"/>
                <w:szCs w:val="20"/>
              </w:rPr>
            </w:pPr>
            <w:r w:rsidRPr="00A47B51">
              <w:rPr>
                <w:rFonts w:ascii="Arial" w:hAnsi="Arial" w:cs="Arial"/>
                <w:sz w:val="20"/>
                <w:szCs w:val="20"/>
              </w:rPr>
              <w:t xml:space="preserve">Missing angles </w:t>
            </w:r>
          </w:p>
          <w:p w14:paraId="39BFBD2E" w14:textId="42749E90" w:rsidR="00EB0CA6" w:rsidRPr="00A47B51" w:rsidRDefault="00EB0CA6" w:rsidP="00EB0CA6">
            <w:pPr>
              <w:ind w:left="4" w:right="78"/>
              <w:rPr>
                <w:rFonts w:ascii="Arial" w:hAnsi="Arial" w:cs="Arial"/>
                <w:sz w:val="20"/>
                <w:szCs w:val="20"/>
              </w:rPr>
            </w:pPr>
            <w:r w:rsidRPr="00A47B51">
              <w:rPr>
                <w:rFonts w:ascii="Arial" w:hAnsi="Arial" w:cs="Arial"/>
                <w:sz w:val="20"/>
                <w:szCs w:val="20"/>
              </w:rPr>
              <w:t xml:space="preserve">Angles in a regular polygon and quadrilaterals. </w:t>
            </w:r>
          </w:p>
          <w:p w14:paraId="0BC95C2A" w14:textId="0EF3E05E" w:rsidR="00EB0CA6" w:rsidRPr="00A47B51" w:rsidRDefault="00EB0CA6" w:rsidP="00EB0CA6">
            <w:pPr>
              <w:ind w:left="4" w:right="78"/>
              <w:rPr>
                <w:rFonts w:ascii="Arial" w:hAnsi="Arial" w:cs="Arial"/>
                <w:sz w:val="20"/>
                <w:szCs w:val="20"/>
              </w:rPr>
            </w:pPr>
            <w:r w:rsidRPr="00A47B51">
              <w:rPr>
                <w:rFonts w:ascii="Arial" w:hAnsi="Arial" w:cs="Arial"/>
                <w:sz w:val="20"/>
                <w:szCs w:val="20"/>
              </w:rPr>
              <w:lastRenderedPageBreak/>
              <w:t>Draw shapes accurately</w:t>
            </w:r>
          </w:p>
          <w:p w14:paraId="51CE1433" w14:textId="59D556AC" w:rsidR="00EB0CA6" w:rsidRPr="00A47B51" w:rsidRDefault="00EB0CA6" w:rsidP="00EB0CA6">
            <w:pPr>
              <w:ind w:left="4" w:right="78"/>
              <w:rPr>
                <w:rFonts w:ascii="Arial" w:hAnsi="Arial" w:cs="Arial"/>
                <w:sz w:val="20"/>
                <w:szCs w:val="20"/>
              </w:rPr>
            </w:pPr>
            <w:r w:rsidRPr="00A47B51">
              <w:rPr>
                <w:rFonts w:ascii="Arial" w:hAnsi="Arial" w:cs="Arial"/>
                <w:sz w:val="20"/>
                <w:szCs w:val="20"/>
              </w:rPr>
              <w:t>Nets of 3D shapes</w:t>
            </w:r>
          </w:p>
          <w:p w14:paraId="69E9CA88" w14:textId="77777777" w:rsidR="00EB0CA6" w:rsidRPr="00A47B51" w:rsidRDefault="00EB0CA6" w:rsidP="00EB0CA6">
            <w:pPr>
              <w:ind w:left="4" w:right="78"/>
              <w:rPr>
                <w:rFonts w:ascii="Arial" w:hAnsi="Arial" w:cs="Arial"/>
                <w:sz w:val="20"/>
                <w:szCs w:val="20"/>
              </w:rPr>
            </w:pPr>
          </w:p>
          <w:p w14:paraId="60FAA4C2" w14:textId="688954AF" w:rsidR="00EB0CA6" w:rsidRPr="00A47B51" w:rsidRDefault="00EB0CA6" w:rsidP="00EB0CA6">
            <w:pPr>
              <w:ind w:left="4" w:right="78"/>
              <w:rPr>
                <w:rFonts w:ascii="Arial" w:hAnsi="Arial" w:cs="Arial"/>
                <w:b/>
                <w:sz w:val="20"/>
                <w:szCs w:val="20"/>
                <w:u w:val="single"/>
              </w:rPr>
            </w:pPr>
            <w:r w:rsidRPr="00A47B51">
              <w:rPr>
                <w:rFonts w:ascii="Arial" w:hAnsi="Arial" w:cs="Arial"/>
                <w:b/>
                <w:sz w:val="20"/>
                <w:szCs w:val="20"/>
                <w:u w:val="single"/>
              </w:rPr>
              <w:t xml:space="preserve">Geometry: Position and Direction  </w:t>
            </w:r>
          </w:p>
          <w:p w14:paraId="429B82A9" w14:textId="686AE969" w:rsidR="00EB0CA6" w:rsidRPr="00A47B51" w:rsidRDefault="00EB0CA6" w:rsidP="00EB0CA6">
            <w:pPr>
              <w:ind w:right="78"/>
              <w:rPr>
                <w:rFonts w:ascii="Arial" w:hAnsi="Arial" w:cs="Arial"/>
                <w:sz w:val="20"/>
                <w:szCs w:val="20"/>
              </w:rPr>
            </w:pPr>
            <w:r w:rsidRPr="00A47B51">
              <w:rPr>
                <w:rFonts w:ascii="Arial" w:hAnsi="Arial" w:cs="Arial"/>
                <w:sz w:val="20"/>
                <w:szCs w:val="20"/>
              </w:rPr>
              <w:t>Position in the first quadrant and in four quadrants</w:t>
            </w:r>
          </w:p>
          <w:p w14:paraId="62F06AD4" w14:textId="0E196A00" w:rsidR="00EB0CA6" w:rsidRPr="00A47B51" w:rsidRDefault="00EB0CA6" w:rsidP="00EB0CA6">
            <w:pPr>
              <w:ind w:left="4" w:right="78"/>
              <w:rPr>
                <w:rFonts w:ascii="Arial" w:hAnsi="Arial" w:cs="Arial"/>
                <w:sz w:val="20"/>
                <w:szCs w:val="20"/>
              </w:rPr>
            </w:pPr>
            <w:r w:rsidRPr="00A47B51">
              <w:rPr>
                <w:rFonts w:ascii="Arial" w:hAnsi="Arial" w:cs="Arial"/>
                <w:sz w:val="20"/>
                <w:szCs w:val="20"/>
              </w:rPr>
              <w:t>Reflection.</w:t>
            </w:r>
          </w:p>
          <w:p w14:paraId="3C3F3443" w14:textId="6FE3B811" w:rsidR="00EB0CA6" w:rsidRPr="00A47B51" w:rsidRDefault="00EB0CA6" w:rsidP="00EB0CA6">
            <w:pPr>
              <w:ind w:left="4" w:right="78"/>
              <w:rPr>
                <w:rFonts w:ascii="Arial" w:hAnsi="Arial" w:cs="Arial"/>
                <w:sz w:val="20"/>
                <w:szCs w:val="20"/>
              </w:rPr>
            </w:pPr>
            <w:r w:rsidRPr="00A47B51">
              <w:rPr>
                <w:rFonts w:ascii="Arial" w:hAnsi="Arial" w:cs="Arial"/>
                <w:sz w:val="20"/>
                <w:szCs w:val="20"/>
              </w:rPr>
              <w:t>Reflection with coordinates.</w:t>
            </w:r>
          </w:p>
          <w:p w14:paraId="5FC4C1BC" w14:textId="687BC93B" w:rsidR="00EB0CA6" w:rsidRPr="00A47B51" w:rsidRDefault="00EB0CA6" w:rsidP="00EB0CA6">
            <w:pPr>
              <w:ind w:left="4" w:right="78"/>
              <w:rPr>
                <w:rFonts w:ascii="Arial" w:hAnsi="Arial" w:cs="Arial"/>
                <w:sz w:val="20"/>
                <w:szCs w:val="20"/>
              </w:rPr>
            </w:pPr>
            <w:r w:rsidRPr="00A47B51">
              <w:rPr>
                <w:rFonts w:ascii="Arial" w:hAnsi="Arial" w:cs="Arial"/>
                <w:sz w:val="20"/>
                <w:szCs w:val="20"/>
              </w:rPr>
              <w:t>Translation.</w:t>
            </w:r>
          </w:p>
          <w:p w14:paraId="1A492982" w14:textId="77829ADB" w:rsidR="00EB0CA6" w:rsidRPr="00A47B51" w:rsidRDefault="00EB0CA6" w:rsidP="00EB0CA6">
            <w:pPr>
              <w:ind w:left="4" w:right="78"/>
              <w:rPr>
                <w:rFonts w:ascii="Arial" w:hAnsi="Arial" w:cs="Arial"/>
                <w:sz w:val="20"/>
                <w:szCs w:val="20"/>
              </w:rPr>
            </w:pPr>
            <w:r w:rsidRPr="00A47B51">
              <w:rPr>
                <w:rFonts w:ascii="Arial" w:hAnsi="Arial" w:cs="Arial"/>
                <w:sz w:val="20"/>
                <w:szCs w:val="20"/>
              </w:rPr>
              <w:t>Translation with coordinates.</w:t>
            </w:r>
          </w:p>
          <w:p w14:paraId="67CA3637" w14:textId="65B77BCE" w:rsidR="00EB0CA6" w:rsidRPr="00A47B51" w:rsidRDefault="00EB0CA6" w:rsidP="00BF248F">
            <w:pPr>
              <w:ind w:left="4" w:right="78"/>
              <w:rPr>
                <w:rFonts w:ascii="Arial" w:hAnsi="Arial" w:cs="Arial"/>
                <w:sz w:val="20"/>
                <w:szCs w:val="20"/>
              </w:rPr>
            </w:pPr>
          </w:p>
        </w:tc>
        <w:tc>
          <w:tcPr>
            <w:tcW w:w="2232" w:type="dxa"/>
            <w:tcBorders>
              <w:top w:val="single" w:sz="4" w:space="0" w:color="000000"/>
              <w:left w:val="single" w:sz="4" w:space="0" w:color="000000"/>
              <w:bottom w:val="single" w:sz="4" w:space="0" w:color="000000"/>
              <w:right w:val="single" w:sz="4" w:space="0" w:color="000000"/>
            </w:tcBorders>
          </w:tcPr>
          <w:p w14:paraId="09869790" w14:textId="4EBE67DB" w:rsidR="00EB0CA6" w:rsidRPr="00A47B51" w:rsidRDefault="00EB0CA6" w:rsidP="00EB0CA6">
            <w:pPr>
              <w:ind w:left="1"/>
              <w:rPr>
                <w:rFonts w:ascii="Arial" w:hAnsi="Arial" w:cs="Arial"/>
                <w:sz w:val="20"/>
                <w:szCs w:val="20"/>
              </w:rPr>
            </w:pPr>
            <w:r w:rsidRPr="00A47B51">
              <w:rPr>
                <w:rFonts w:ascii="Arial" w:hAnsi="Arial" w:cs="Arial"/>
                <w:sz w:val="20"/>
                <w:szCs w:val="20"/>
              </w:rPr>
              <w:lastRenderedPageBreak/>
              <w:t xml:space="preserve">Consolidation and extension of previously taught objectives </w:t>
            </w:r>
          </w:p>
          <w:p w14:paraId="0B711AB3" w14:textId="77777777" w:rsidR="00EB0CA6" w:rsidRPr="00A47B51" w:rsidRDefault="00EB0CA6" w:rsidP="00EB0CA6">
            <w:pPr>
              <w:ind w:left="1"/>
              <w:rPr>
                <w:rFonts w:ascii="Arial" w:hAnsi="Arial" w:cs="Arial"/>
                <w:sz w:val="20"/>
                <w:szCs w:val="20"/>
              </w:rPr>
            </w:pPr>
          </w:p>
          <w:p w14:paraId="0D19FF06" w14:textId="412BDF46" w:rsidR="00EB0CA6" w:rsidRPr="00A47B51" w:rsidRDefault="00EB0CA6" w:rsidP="00EB0CA6">
            <w:pPr>
              <w:ind w:left="1"/>
              <w:rPr>
                <w:rFonts w:ascii="Arial" w:hAnsi="Arial" w:cs="Arial"/>
                <w:b/>
                <w:sz w:val="20"/>
                <w:szCs w:val="20"/>
                <w:u w:val="single"/>
              </w:rPr>
            </w:pPr>
            <w:r w:rsidRPr="00A47B51">
              <w:rPr>
                <w:rFonts w:ascii="Arial" w:hAnsi="Arial" w:cs="Arial"/>
                <w:b/>
                <w:sz w:val="20"/>
                <w:szCs w:val="20"/>
                <w:u w:val="single"/>
              </w:rPr>
              <w:t>Consolidation</w:t>
            </w:r>
          </w:p>
          <w:p w14:paraId="32DCE3A6" w14:textId="3989E694" w:rsidR="00EB0CA6" w:rsidRPr="00A47B51" w:rsidRDefault="00EB0CA6" w:rsidP="00EB0CA6">
            <w:pPr>
              <w:rPr>
                <w:rFonts w:ascii="Arial" w:hAnsi="Arial" w:cs="Arial"/>
                <w:sz w:val="20"/>
                <w:szCs w:val="20"/>
              </w:rPr>
            </w:pPr>
            <w:r w:rsidRPr="00A47B51">
              <w:rPr>
                <w:rFonts w:ascii="Arial" w:hAnsi="Arial" w:cs="Arial"/>
                <w:sz w:val="20"/>
                <w:szCs w:val="20"/>
              </w:rPr>
              <w:t xml:space="preserve">Four operations </w:t>
            </w:r>
          </w:p>
          <w:p w14:paraId="5F161FC2" w14:textId="4507FC5B" w:rsidR="00EB0CA6" w:rsidRPr="00A47B51" w:rsidRDefault="00EB0CA6" w:rsidP="00EB0CA6">
            <w:pPr>
              <w:ind w:left="1"/>
              <w:rPr>
                <w:rFonts w:ascii="Arial" w:hAnsi="Arial" w:cs="Arial"/>
                <w:sz w:val="20"/>
                <w:szCs w:val="20"/>
              </w:rPr>
            </w:pPr>
            <w:r w:rsidRPr="00A47B51">
              <w:rPr>
                <w:rFonts w:ascii="Arial" w:hAnsi="Arial" w:cs="Arial"/>
                <w:sz w:val="20"/>
                <w:szCs w:val="20"/>
              </w:rPr>
              <w:t>Fractions, decimals and percentages</w:t>
            </w:r>
          </w:p>
          <w:p w14:paraId="6ECD481D" w14:textId="2524A310" w:rsidR="00EB0CA6" w:rsidRPr="00A47B51" w:rsidRDefault="00EB0CA6" w:rsidP="00EB0CA6">
            <w:pPr>
              <w:ind w:left="1"/>
              <w:rPr>
                <w:rFonts w:ascii="Arial" w:hAnsi="Arial" w:cs="Arial"/>
                <w:sz w:val="20"/>
                <w:szCs w:val="20"/>
              </w:rPr>
            </w:pPr>
            <w:r w:rsidRPr="00A47B51">
              <w:rPr>
                <w:rFonts w:ascii="Arial" w:hAnsi="Arial" w:cs="Arial"/>
                <w:sz w:val="20"/>
                <w:szCs w:val="20"/>
              </w:rPr>
              <w:t>Measure</w:t>
            </w:r>
          </w:p>
          <w:p w14:paraId="54547D4A" w14:textId="77777777" w:rsidR="00EB0CA6" w:rsidRPr="00A47B51" w:rsidRDefault="00EB0CA6" w:rsidP="00EB0CA6">
            <w:pPr>
              <w:ind w:left="1"/>
              <w:rPr>
                <w:rFonts w:ascii="Arial" w:hAnsi="Arial" w:cs="Arial"/>
                <w:sz w:val="20"/>
                <w:szCs w:val="20"/>
              </w:rPr>
            </w:pPr>
          </w:p>
          <w:p w14:paraId="28B9E1B5" w14:textId="48576A5B" w:rsidR="00EB0CA6" w:rsidRPr="00A47B51" w:rsidRDefault="00EB0CA6" w:rsidP="00EB0CA6">
            <w:pPr>
              <w:ind w:left="1"/>
              <w:rPr>
                <w:rFonts w:ascii="Arial" w:hAnsi="Arial" w:cs="Arial"/>
                <w:sz w:val="20"/>
                <w:szCs w:val="20"/>
              </w:rPr>
            </w:pPr>
            <w:r w:rsidRPr="00A47B51">
              <w:rPr>
                <w:rFonts w:ascii="Arial" w:hAnsi="Arial" w:cs="Arial"/>
                <w:sz w:val="20"/>
                <w:szCs w:val="20"/>
              </w:rPr>
              <w:t>Investigations</w:t>
            </w:r>
          </w:p>
        </w:tc>
      </w:tr>
    </w:tbl>
    <w:p w14:paraId="292ACD3D" w14:textId="77777777" w:rsidR="00552C11" w:rsidRPr="00A47B51" w:rsidRDefault="00552C11" w:rsidP="00C463BD">
      <w:pPr>
        <w:spacing w:after="0"/>
        <w:ind w:right="15398"/>
        <w:rPr>
          <w:rFonts w:ascii="Arial" w:hAnsi="Arial" w:cs="Arial"/>
          <w:sz w:val="20"/>
          <w:szCs w:val="20"/>
        </w:rPr>
      </w:pPr>
    </w:p>
    <w:tbl>
      <w:tblPr>
        <w:tblStyle w:val="TableGrid"/>
        <w:tblW w:w="14643" w:type="dxa"/>
        <w:jc w:val="center"/>
        <w:tblInd w:w="0" w:type="dxa"/>
        <w:tblCellMar>
          <w:top w:w="2" w:type="dxa"/>
          <w:left w:w="89" w:type="dxa"/>
          <w:bottom w:w="7" w:type="dxa"/>
          <w:right w:w="82" w:type="dxa"/>
        </w:tblCellMar>
        <w:tblLook w:val="04A0" w:firstRow="1" w:lastRow="0" w:firstColumn="1" w:lastColumn="0" w:noHBand="0" w:noVBand="1"/>
      </w:tblPr>
      <w:tblGrid>
        <w:gridCol w:w="1608"/>
        <w:gridCol w:w="2197"/>
        <w:gridCol w:w="2197"/>
        <w:gridCol w:w="2055"/>
        <w:gridCol w:w="2056"/>
        <w:gridCol w:w="2410"/>
        <w:gridCol w:w="2120"/>
      </w:tblGrid>
      <w:tr w:rsidR="007A720F" w:rsidRPr="00A47B51" w14:paraId="59A4DEF2" w14:textId="3908466C" w:rsidTr="00E66E1D">
        <w:trPr>
          <w:trHeight w:val="377"/>
          <w:jc w:val="center"/>
        </w:trPr>
        <w:tc>
          <w:tcPr>
            <w:tcW w:w="1608" w:type="dxa"/>
            <w:vMerge w:val="restart"/>
            <w:tcBorders>
              <w:top w:val="single" w:sz="4" w:space="0" w:color="000000"/>
              <w:left w:val="single" w:sz="4" w:space="0" w:color="000000"/>
              <w:right w:val="single" w:sz="4" w:space="0" w:color="000000"/>
            </w:tcBorders>
            <w:shd w:val="clear" w:color="auto" w:fill="FF0000"/>
            <w:vAlign w:val="center"/>
          </w:tcPr>
          <w:p w14:paraId="654430C0" w14:textId="11947437" w:rsidR="007A720F" w:rsidRPr="00A47B51" w:rsidRDefault="007A720F" w:rsidP="008D4CB4">
            <w:pPr>
              <w:ind w:left="18"/>
              <w:jc w:val="center"/>
              <w:rPr>
                <w:rFonts w:ascii="Arial" w:hAnsi="Arial" w:cs="Arial"/>
                <w:color w:val="auto"/>
                <w:sz w:val="20"/>
                <w:szCs w:val="20"/>
              </w:rPr>
            </w:pPr>
          </w:p>
          <w:p w14:paraId="5E0C0402" w14:textId="073B238C" w:rsidR="007A720F" w:rsidRPr="00A47B51" w:rsidRDefault="007A720F" w:rsidP="008D4CB4">
            <w:pPr>
              <w:jc w:val="center"/>
              <w:rPr>
                <w:rFonts w:ascii="Arial" w:hAnsi="Arial" w:cs="Arial"/>
                <w:color w:val="auto"/>
                <w:sz w:val="20"/>
                <w:szCs w:val="20"/>
              </w:rPr>
            </w:pPr>
          </w:p>
          <w:p w14:paraId="040F29F8" w14:textId="02CF62DE" w:rsidR="007A720F" w:rsidRPr="00A47B51" w:rsidRDefault="007A720F" w:rsidP="008D4CB4">
            <w:pPr>
              <w:ind w:left="18"/>
              <w:jc w:val="center"/>
              <w:rPr>
                <w:rFonts w:ascii="Arial" w:hAnsi="Arial" w:cs="Arial"/>
                <w:color w:val="auto"/>
                <w:sz w:val="20"/>
                <w:szCs w:val="20"/>
              </w:rPr>
            </w:pPr>
            <w:r w:rsidRPr="00A47B51">
              <w:rPr>
                <w:rFonts w:ascii="Arial" w:eastAsia="Arial" w:hAnsi="Arial" w:cs="Arial"/>
                <w:b/>
                <w:color w:val="auto"/>
                <w:sz w:val="20"/>
                <w:szCs w:val="20"/>
              </w:rPr>
              <w:t>Science</w:t>
            </w:r>
          </w:p>
        </w:tc>
        <w:tc>
          <w:tcPr>
            <w:tcW w:w="13035" w:type="dxa"/>
            <w:gridSpan w:val="6"/>
            <w:tcBorders>
              <w:top w:val="single" w:sz="4" w:space="0" w:color="000000"/>
              <w:left w:val="single" w:sz="4" w:space="0" w:color="000000"/>
              <w:bottom w:val="single" w:sz="4" w:space="0" w:color="000000"/>
              <w:right w:val="single" w:sz="4" w:space="0" w:color="000000"/>
            </w:tcBorders>
            <w:shd w:val="clear" w:color="auto" w:fill="FF0000"/>
          </w:tcPr>
          <w:p w14:paraId="07ECE595" w14:textId="77777777" w:rsidR="00A469E8" w:rsidRPr="00A47B51" w:rsidRDefault="00A469E8" w:rsidP="00A469E8">
            <w:pPr>
              <w:ind w:left="20"/>
              <w:rPr>
                <w:rFonts w:ascii="Arial" w:eastAsia="Arial" w:hAnsi="Arial" w:cs="Arial"/>
                <w:color w:val="auto"/>
                <w:sz w:val="20"/>
                <w:szCs w:val="20"/>
              </w:rPr>
            </w:pPr>
            <w:r w:rsidRPr="00A47B51">
              <w:rPr>
                <w:rFonts w:ascii="Arial" w:eastAsia="Arial" w:hAnsi="Arial" w:cs="Arial"/>
                <w:color w:val="auto"/>
                <w:sz w:val="20"/>
                <w:szCs w:val="20"/>
              </w:rPr>
              <w:t xml:space="preserve">Throughout Science lessons pupils should ask scientific questions, use observations and knowledge to answer questions, make predictions and set up a fair test or line of enquiry. They should be able to gather, record and present data using diagrams, tables, keys and bar charts. From their investigations pupils should be able to draw conclusions and suggest improvements. </w:t>
            </w:r>
          </w:p>
          <w:p w14:paraId="58EEF4AA" w14:textId="26304857" w:rsidR="007A720F" w:rsidRPr="00A47B51" w:rsidRDefault="00A469E8" w:rsidP="00A469E8">
            <w:pPr>
              <w:ind w:left="20"/>
              <w:rPr>
                <w:rFonts w:ascii="Arial" w:eastAsia="Arial" w:hAnsi="Arial" w:cs="Arial"/>
                <w:color w:val="auto"/>
                <w:sz w:val="20"/>
                <w:szCs w:val="20"/>
              </w:rPr>
            </w:pPr>
            <w:r w:rsidRPr="00A47B51">
              <w:rPr>
                <w:rFonts w:ascii="Arial" w:eastAsia="Arial" w:hAnsi="Arial" w:cs="Arial"/>
                <w:color w:val="auto"/>
                <w:sz w:val="20"/>
                <w:szCs w:val="20"/>
              </w:rPr>
              <w:t>Throughout their topic, pupils will learn the scientific vocabulary appropriate to support their learning.</w:t>
            </w:r>
          </w:p>
        </w:tc>
      </w:tr>
      <w:tr w:rsidR="00A469E8" w:rsidRPr="00A47B51" w14:paraId="25C12ECF" w14:textId="77777777" w:rsidTr="00A469E8">
        <w:trPr>
          <w:trHeight w:val="969"/>
          <w:jc w:val="center"/>
        </w:trPr>
        <w:tc>
          <w:tcPr>
            <w:tcW w:w="1608" w:type="dxa"/>
            <w:vMerge/>
            <w:tcBorders>
              <w:left w:val="single" w:sz="4" w:space="0" w:color="000000"/>
              <w:bottom w:val="single" w:sz="4" w:space="0" w:color="000000"/>
              <w:right w:val="single" w:sz="4" w:space="0" w:color="000000"/>
            </w:tcBorders>
            <w:shd w:val="clear" w:color="auto" w:fill="FF0000"/>
          </w:tcPr>
          <w:p w14:paraId="33460C6D" w14:textId="77777777" w:rsidR="00A469E8" w:rsidRPr="00A47B51" w:rsidRDefault="00A469E8">
            <w:pPr>
              <w:ind w:left="18"/>
              <w:rPr>
                <w:rFonts w:ascii="Arial" w:hAnsi="Arial" w:cs="Arial"/>
                <w:color w:val="auto"/>
                <w:sz w:val="20"/>
                <w:szCs w:val="20"/>
              </w:rPr>
            </w:pPr>
          </w:p>
        </w:tc>
        <w:tc>
          <w:tcPr>
            <w:tcW w:w="2197" w:type="dxa"/>
            <w:tcBorders>
              <w:top w:val="single" w:sz="4" w:space="0" w:color="000000"/>
              <w:left w:val="single" w:sz="4" w:space="0" w:color="000000"/>
              <w:bottom w:val="single" w:sz="4" w:space="0" w:color="000000"/>
              <w:right w:val="single" w:sz="4" w:space="0" w:color="000000"/>
            </w:tcBorders>
          </w:tcPr>
          <w:p w14:paraId="6FCB8F84" w14:textId="77777777" w:rsidR="00A469E8" w:rsidRPr="00A47B51" w:rsidRDefault="00A469E8" w:rsidP="00A469E8">
            <w:pPr>
              <w:ind w:right="4"/>
              <w:jc w:val="center"/>
              <w:rPr>
                <w:rFonts w:ascii="Arial" w:hAnsi="Arial" w:cs="Arial"/>
                <w:b/>
                <w:color w:val="auto"/>
                <w:sz w:val="18"/>
                <w:szCs w:val="20"/>
              </w:rPr>
            </w:pPr>
          </w:p>
          <w:p w14:paraId="2B5EEE26" w14:textId="642823B4" w:rsidR="00A469E8" w:rsidRPr="00A47B51" w:rsidRDefault="00A469E8" w:rsidP="00A469E8">
            <w:pPr>
              <w:ind w:right="4"/>
              <w:jc w:val="center"/>
              <w:rPr>
                <w:rFonts w:ascii="Arial" w:hAnsi="Arial" w:cs="Arial"/>
                <w:b/>
                <w:color w:val="auto"/>
                <w:sz w:val="18"/>
                <w:szCs w:val="20"/>
              </w:rPr>
            </w:pPr>
            <w:r w:rsidRPr="00A47B51">
              <w:rPr>
                <w:rFonts w:ascii="Arial" w:hAnsi="Arial" w:cs="Arial"/>
                <w:b/>
                <w:color w:val="auto"/>
                <w:sz w:val="18"/>
                <w:szCs w:val="20"/>
              </w:rPr>
              <w:t>Living things and their Habitats – Illustrating Life Cycles</w:t>
            </w:r>
          </w:p>
        </w:tc>
        <w:tc>
          <w:tcPr>
            <w:tcW w:w="2197" w:type="dxa"/>
            <w:tcBorders>
              <w:top w:val="single" w:sz="4" w:space="0" w:color="000000"/>
              <w:left w:val="single" w:sz="4" w:space="0" w:color="000000"/>
              <w:bottom w:val="single" w:sz="4" w:space="0" w:color="000000"/>
              <w:right w:val="single" w:sz="4" w:space="0" w:color="000000"/>
            </w:tcBorders>
          </w:tcPr>
          <w:p w14:paraId="7094C207" w14:textId="77777777" w:rsidR="00A469E8" w:rsidRPr="00A47B51" w:rsidRDefault="00A469E8" w:rsidP="00A469E8">
            <w:pPr>
              <w:jc w:val="center"/>
              <w:rPr>
                <w:rFonts w:ascii="Arial" w:hAnsi="Arial" w:cs="Arial"/>
                <w:b/>
                <w:color w:val="auto"/>
                <w:sz w:val="18"/>
                <w:szCs w:val="16"/>
              </w:rPr>
            </w:pPr>
          </w:p>
          <w:p w14:paraId="328527CA" w14:textId="1B70C464" w:rsidR="00A469E8" w:rsidRPr="00A47B51" w:rsidRDefault="00A469E8" w:rsidP="00A469E8">
            <w:pPr>
              <w:jc w:val="center"/>
              <w:rPr>
                <w:rFonts w:ascii="Arial" w:eastAsia="Arial" w:hAnsi="Arial" w:cs="Arial"/>
                <w:b/>
                <w:color w:val="auto"/>
                <w:sz w:val="18"/>
                <w:szCs w:val="16"/>
              </w:rPr>
            </w:pPr>
            <w:r w:rsidRPr="00A47B51">
              <w:rPr>
                <w:rFonts w:ascii="Arial" w:hAnsi="Arial" w:cs="Arial"/>
                <w:b/>
                <w:color w:val="auto"/>
                <w:sz w:val="18"/>
                <w:szCs w:val="16"/>
              </w:rPr>
              <w:t>Properties of materials –</w:t>
            </w:r>
            <w:r w:rsidR="00A47B51" w:rsidRPr="00A47B51">
              <w:rPr>
                <w:rFonts w:ascii="Arial" w:hAnsi="Arial" w:cs="Arial"/>
                <w:b/>
                <w:color w:val="auto"/>
                <w:sz w:val="18"/>
                <w:szCs w:val="16"/>
              </w:rPr>
              <w:t xml:space="preserve"> </w:t>
            </w:r>
            <w:r w:rsidRPr="00A47B51">
              <w:rPr>
                <w:rFonts w:ascii="Arial" w:hAnsi="Arial" w:cs="Arial"/>
                <w:b/>
                <w:color w:val="auto"/>
                <w:sz w:val="18"/>
                <w:szCs w:val="16"/>
              </w:rPr>
              <w:t>Materials Consultants</w:t>
            </w:r>
          </w:p>
        </w:tc>
        <w:tc>
          <w:tcPr>
            <w:tcW w:w="2055" w:type="dxa"/>
            <w:tcBorders>
              <w:top w:val="single" w:sz="4" w:space="0" w:color="000000"/>
              <w:left w:val="single" w:sz="4" w:space="0" w:color="000000"/>
              <w:bottom w:val="single" w:sz="4" w:space="0" w:color="000000"/>
              <w:right w:val="single" w:sz="4" w:space="0" w:color="000000"/>
            </w:tcBorders>
          </w:tcPr>
          <w:p w14:paraId="245A694E" w14:textId="139ADDFD" w:rsidR="00A469E8" w:rsidRPr="00A47B51" w:rsidRDefault="00C463BD" w:rsidP="00C463BD">
            <w:pPr>
              <w:suppressAutoHyphens/>
              <w:spacing w:after="200" w:line="276" w:lineRule="auto"/>
              <w:jc w:val="center"/>
              <w:rPr>
                <w:rFonts w:ascii="Arial" w:eastAsia="Arial" w:hAnsi="Arial" w:cs="Arial"/>
                <w:b/>
                <w:sz w:val="18"/>
                <w:szCs w:val="16"/>
              </w:rPr>
            </w:pPr>
            <w:r w:rsidRPr="00A47B51">
              <w:rPr>
                <w:rFonts w:ascii="Arial" w:eastAsia="Arial" w:hAnsi="Arial" w:cs="Arial"/>
                <w:b/>
                <w:sz w:val="18"/>
                <w:szCs w:val="16"/>
              </w:rPr>
              <w:br/>
            </w:r>
            <w:r w:rsidR="00A469E8" w:rsidRPr="00A47B51">
              <w:rPr>
                <w:rFonts w:ascii="Arial" w:eastAsia="Arial" w:hAnsi="Arial" w:cs="Arial"/>
                <w:b/>
                <w:sz w:val="18"/>
                <w:szCs w:val="16"/>
              </w:rPr>
              <w:t>The Human Species</w:t>
            </w:r>
          </w:p>
        </w:tc>
        <w:tc>
          <w:tcPr>
            <w:tcW w:w="2056" w:type="dxa"/>
            <w:tcBorders>
              <w:top w:val="single" w:sz="4" w:space="0" w:color="000000"/>
              <w:left w:val="single" w:sz="4" w:space="0" w:color="000000"/>
              <w:bottom w:val="single" w:sz="4" w:space="0" w:color="000000"/>
              <w:right w:val="single" w:sz="4" w:space="0" w:color="000000"/>
            </w:tcBorders>
          </w:tcPr>
          <w:p w14:paraId="6F1DFBFE" w14:textId="3742F00D" w:rsidR="00A469E8" w:rsidRPr="00A47B51" w:rsidRDefault="00C463BD" w:rsidP="00C463BD">
            <w:pPr>
              <w:suppressAutoHyphens/>
              <w:spacing w:after="200" w:line="276" w:lineRule="auto"/>
              <w:jc w:val="center"/>
              <w:rPr>
                <w:rFonts w:ascii="Arial" w:eastAsia="Times New Roman" w:hAnsi="Arial" w:cs="Arial"/>
                <w:b/>
                <w:color w:val="auto"/>
                <w:sz w:val="18"/>
                <w:szCs w:val="20"/>
                <w:lang w:eastAsia="en-US"/>
              </w:rPr>
            </w:pPr>
            <w:r w:rsidRPr="00A47B51">
              <w:rPr>
                <w:rFonts w:ascii="Arial" w:hAnsi="Arial" w:cs="Arial"/>
                <w:b/>
                <w:sz w:val="18"/>
                <w:szCs w:val="16"/>
              </w:rPr>
              <w:br/>
            </w:r>
            <w:r w:rsidR="00A469E8" w:rsidRPr="00A47B51">
              <w:rPr>
                <w:rFonts w:ascii="Arial" w:hAnsi="Arial" w:cs="Arial"/>
                <w:b/>
                <w:sz w:val="18"/>
                <w:szCs w:val="16"/>
              </w:rPr>
              <w:t>Theatre lightning Technicians</w:t>
            </w:r>
          </w:p>
        </w:tc>
        <w:tc>
          <w:tcPr>
            <w:tcW w:w="2410" w:type="dxa"/>
            <w:tcBorders>
              <w:top w:val="single" w:sz="4" w:space="0" w:color="000000"/>
              <w:left w:val="single" w:sz="4" w:space="0" w:color="000000"/>
              <w:bottom w:val="single" w:sz="4" w:space="0" w:color="000000"/>
              <w:right w:val="single" w:sz="4" w:space="0" w:color="000000"/>
            </w:tcBorders>
          </w:tcPr>
          <w:p w14:paraId="6C592FAA" w14:textId="1E0004F5" w:rsidR="00A469E8" w:rsidRPr="00A47B51" w:rsidRDefault="00C463BD" w:rsidP="00C463BD">
            <w:pPr>
              <w:jc w:val="center"/>
              <w:rPr>
                <w:rFonts w:ascii="Arial" w:hAnsi="Arial" w:cs="Arial"/>
                <w:b/>
                <w:sz w:val="18"/>
                <w:szCs w:val="16"/>
              </w:rPr>
            </w:pPr>
            <w:r w:rsidRPr="00A47B51">
              <w:rPr>
                <w:rFonts w:ascii="Arial" w:hAnsi="Arial" w:cs="Arial"/>
                <w:b/>
                <w:sz w:val="18"/>
                <w:szCs w:val="16"/>
              </w:rPr>
              <w:br/>
            </w:r>
            <w:r w:rsidR="00A469E8" w:rsidRPr="00A47B51">
              <w:rPr>
                <w:rFonts w:ascii="Arial" w:hAnsi="Arial" w:cs="Arial"/>
                <w:b/>
                <w:sz w:val="18"/>
                <w:szCs w:val="16"/>
              </w:rPr>
              <w:t>Electric Art</w:t>
            </w:r>
          </w:p>
        </w:tc>
        <w:tc>
          <w:tcPr>
            <w:tcW w:w="2120" w:type="dxa"/>
            <w:tcBorders>
              <w:top w:val="single" w:sz="4" w:space="0" w:color="000000"/>
              <w:left w:val="single" w:sz="4" w:space="0" w:color="000000"/>
              <w:bottom w:val="single" w:sz="4" w:space="0" w:color="000000"/>
              <w:right w:val="single" w:sz="4" w:space="0" w:color="000000"/>
            </w:tcBorders>
          </w:tcPr>
          <w:p w14:paraId="34867848" w14:textId="01CAE381" w:rsidR="00A469E8" w:rsidRPr="00A47B51" w:rsidRDefault="00C463BD" w:rsidP="00C463BD">
            <w:pPr>
              <w:ind w:right="63"/>
              <w:jc w:val="center"/>
              <w:rPr>
                <w:rFonts w:ascii="Arial" w:hAnsi="Arial" w:cs="Arial"/>
                <w:b/>
                <w:sz w:val="18"/>
                <w:szCs w:val="16"/>
              </w:rPr>
            </w:pPr>
            <w:r w:rsidRPr="00A47B51">
              <w:rPr>
                <w:rFonts w:ascii="Arial" w:hAnsi="Arial" w:cs="Arial"/>
                <w:b/>
                <w:sz w:val="18"/>
                <w:szCs w:val="16"/>
              </w:rPr>
              <w:br/>
            </w:r>
            <w:r w:rsidR="00A469E8" w:rsidRPr="00A47B51">
              <w:rPr>
                <w:rFonts w:ascii="Arial" w:hAnsi="Arial" w:cs="Arial"/>
                <w:b/>
                <w:sz w:val="18"/>
                <w:szCs w:val="16"/>
              </w:rPr>
              <w:t>Medical Manoeuvres</w:t>
            </w:r>
          </w:p>
        </w:tc>
      </w:tr>
      <w:tr w:rsidR="00A469E8" w:rsidRPr="00A47B51" w14:paraId="290C6191" w14:textId="622D108C" w:rsidTr="00A469E8">
        <w:trPr>
          <w:trHeight w:val="1555"/>
          <w:jc w:val="center"/>
        </w:trPr>
        <w:tc>
          <w:tcPr>
            <w:tcW w:w="1608" w:type="dxa"/>
            <w:vMerge/>
            <w:tcBorders>
              <w:left w:val="single" w:sz="4" w:space="0" w:color="000000"/>
              <w:bottom w:val="single" w:sz="4" w:space="0" w:color="000000"/>
              <w:right w:val="single" w:sz="4" w:space="0" w:color="000000"/>
            </w:tcBorders>
            <w:shd w:val="clear" w:color="auto" w:fill="FF0000"/>
          </w:tcPr>
          <w:p w14:paraId="14E3C580" w14:textId="2C2D39B8" w:rsidR="00A469E8" w:rsidRPr="00A47B51" w:rsidRDefault="00A469E8">
            <w:pPr>
              <w:ind w:left="18"/>
              <w:rPr>
                <w:rFonts w:ascii="Arial" w:hAnsi="Arial" w:cs="Arial"/>
                <w:color w:val="auto"/>
                <w:sz w:val="20"/>
                <w:szCs w:val="20"/>
              </w:rPr>
            </w:pPr>
          </w:p>
        </w:tc>
        <w:tc>
          <w:tcPr>
            <w:tcW w:w="2197" w:type="dxa"/>
            <w:tcBorders>
              <w:top w:val="single" w:sz="4" w:space="0" w:color="000000"/>
              <w:left w:val="single" w:sz="4" w:space="0" w:color="000000"/>
              <w:bottom w:val="single" w:sz="4" w:space="0" w:color="000000"/>
              <w:right w:val="single" w:sz="4" w:space="0" w:color="000000"/>
            </w:tcBorders>
          </w:tcPr>
          <w:p w14:paraId="460FE699" w14:textId="270E28CD" w:rsidR="00A469E8" w:rsidRPr="00A47B51" w:rsidRDefault="00A469E8" w:rsidP="004407FE">
            <w:pPr>
              <w:pStyle w:val="ListParagraph"/>
              <w:ind w:left="0"/>
              <w:rPr>
                <w:rFonts w:ascii="Arial" w:hAnsi="Arial" w:cs="Arial"/>
                <w:b/>
                <w:color w:val="auto"/>
                <w:sz w:val="20"/>
                <w:szCs w:val="20"/>
              </w:rPr>
            </w:pPr>
            <w:r w:rsidRPr="00A47B51">
              <w:rPr>
                <w:rFonts w:ascii="Arial" w:hAnsi="Arial" w:cs="Arial"/>
                <w:color w:val="auto"/>
                <w:sz w:val="20"/>
                <w:szCs w:val="20"/>
              </w:rPr>
              <w:t>Describe the differences in the life cycles of a mammal, an amphibian, an insect and a bird</w:t>
            </w:r>
          </w:p>
          <w:p w14:paraId="6B0E5CE9" w14:textId="65401224" w:rsidR="00A469E8" w:rsidRPr="00A47B51" w:rsidRDefault="00A469E8" w:rsidP="004407FE">
            <w:pPr>
              <w:pStyle w:val="ListParagraph"/>
              <w:ind w:left="0"/>
              <w:rPr>
                <w:rFonts w:ascii="Arial" w:hAnsi="Arial" w:cs="Arial"/>
                <w:b/>
                <w:color w:val="auto"/>
                <w:sz w:val="20"/>
                <w:szCs w:val="20"/>
              </w:rPr>
            </w:pPr>
            <w:r w:rsidRPr="00A47B51">
              <w:rPr>
                <w:rFonts w:ascii="Arial" w:hAnsi="Arial" w:cs="Arial"/>
                <w:color w:val="auto"/>
                <w:sz w:val="20"/>
                <w:szCs w:val="20"/>
              </w:rPr>
              <w:t xml:space="preserve">Describe the life process of reproduction in some plants and animals </w:t>
            </w:r>
          </w:p>
          <w:p w14:paraId="210F54FA" w14:textId="77777777" w:rsidR="00A469E8" w:rsidRPr="00A47B51" w:rsidRDefault="00A469E8" w:rsidP="004407FE">
            <w:pPr>
              <w:rPr>
                <w:rFonts w:ascii="Arial" w:hAnsi="Arial" w:cs="Arial"/>
                <w:sz w:val="20"/>
                <w:szCs w:val="20"/>
              </w:rPr>
            </w:pPr>
          </w:p>
          <w:p w14:paraId="6C62ED53" w14:textId="7A8471D5" w:rsidR="00A469E8" w:rsidRPr="00A47B51" w:rsidRDefault="00A469E8" w:rsidP="00A469E8">
            <w:pPr>
              <w:suppressAutoHyphens/>
              <w:spacing w:after="200" w:line="276" w:lineRule="auto"/>
              <w:rPr>
                <w:rFonts w:ascii="Arial" w:eastAsia="Times New Roman" w:hAnsi="Arial" w:cs="Arial"/>
                <w:color w:val="auto"/>
                <w:sz w:val="20"/>
                <w:szCs w:val="20"/>
                <w:lang w:eastAsia="en-US"/>
              </w:rPr>
            </w:pPr>
          </w:p>
        </w:tc>
        <w:tc>
          <w:tcPr>
            <w:tcW w:w="2197" w:type="dxa"/>
            <w:tcBorders>
              <w:top w:val="single" w:sz="4" w:space="0" w:color="000000"/>
              <w:left w:val="single" w:sz="4" w:space="0" w:color="000000"/>
              <w:bottom w:val="single" w:sz="4" w:space="0" w:color="000000"/>
              <w:right w:val="single" w:sz="4" w:space="0" w:color="000000"/>
            </w:tcBorders>
          </w:tcPr>
          <w:p w14:paraId="643BB7BC" w14:textId="6604EED4" w:rsidR="00A469E8" w:rsidRPr="00A47B51" w:rsidRDefault="00A469E8" w:rsidP="004407FE">
            <w:pPr>
              <w:rPr>
                <w:rFonts w:ascii="Arial" w:hAnsi="Arial" w:cs="Arial"/>
                <w:sz w:val="20"/>
                <w:szCs w:val="20"/>
              </w:rPr>
            </w:pPr>
            <w:r w:rsidRPr="00A47B51">
              <w:rPr>
                <w:rFonts w:ascii="Arial" w:eastAsia="Arial" w:hAnsi="Arial" w:cs="Arial"/>
                <w:sz w:val="20"/>
                <w:szCs w:val="20"/>
              </w:rPr>
              <w:t xml:space="preserve"> </w:t>
            </w:r>
            <w:r w:rsidRPr="00A47B51">
              <w:rPr>
                <w:rFonts w:ascii="Arial" w:hAnsi="Arial" w:cs="Arial"/>
                <w:sz w:val="20"/>
                <w:szCs w:val="20"/>
              </w:rPr>
              <w:t>Compare and group together everyday materials on the basis of their properties, including their hardness, transparency, and conductivity (electrical and thermal)</w:t>
            </w:r>
          </w:p>
          <w:p w14:paraId="62049AFC" w14:textId="664B2F9A" w:rsidR="00A469E8" w:rsidRPr="00A47B51" w:rsidRDefault="00A469E8" w:rsidP="004407FE">
            <w:pPr>
              <w:rPr>
                <w:rFonts w:ascii="Arial" w:hAnsi="Arial" w:cs="Arial"/>
                <w:sz w:val="20"/>
                <w:szCs w:val="20"/>
              </w:rPr>
            </w:pPr>
            <w:r w:rsidRPr="00A47B51">
              <w:rPr>
                <w:rFonts w:ascii="Arial" w:hAnsi="Arial" w:cs="Arial"/>
                <w:sz w:val="20"/>
                <w:szCs w:val="20"/>
              </w:rPr>
              <w:t>Give reasons, based on evidence from comparative and fair tests, for the particular uses of everyday materials, including metals, wood and plastic</w:t>
            </w:r>
          </w:p>
          <w:p w14:paraId="3C3F5472" w14:textId="4875DB17" w:rsidR="00A469E8" w:rsidRPr="00A47B51" w:rsidRDefault="00A469E8" w:rsidP="00BF248F">
            <w:pPr>
              <w:suppressAutoHyphens/>
              <w:spacing w:after="200" w:line="276" w:lineRule="auto"/>
              <w:rPr>
                <w:rFonts w:ascii="Arial" w:eastAsia="Times New Roman" w:hAnsi="Arial" w:cs="Arial"/>
                <w:color w:val="auto"/>
                <w:sz w:val="20"/>
                <w:szCs w:val="20"/>
                <w:lang w:eastAsia="en-US"/>
              </w:rPr>
            </w:pPr>
          </w:p>
        </w:tc>
        <w:tc>
          <w:tcPr>
            <w:tcW w:w="2055" w:type="dxa"/>
            <w:tcBorders>
              <w:top w:val="single" w:sz="4" w:space="0" w:color="000000"/>
              <w:left w:val="single" w:sz="4" w:space="0" w:color="000000"/>
              <w:bottom w:val="single" w:sz="4" w:space="0" w:color="000000"/>
              <w:right w:val="single" w:sz="4" w:space="0" w:color="000000"/>
            </w:tcBorders>
          </w:tcPr>
          <w:p w14:paraId="65BAA0C4" w14:textId="6D6E190F" w:rsidR="00A469E8" w:rsidRPr="00A47B51" w:rsidRDefault="00A469E8" w:rsidP="004407FE">
            <w:pPr>
              <w:rPr>
                <w:rFonts w:ascii="Arial" w:hAnsi="Arial" w:cs="Arial"/>
                <w:b/>
                <w:sz w:val="20"/>
                <w:szCs w:val="20"/>
              </w:rPr>
            </w:pPr>
            <w:r w:rsidRPr="00A47B51">
              <w:rPr>
                <w:rFonts w:ascii="Arial" w:hAnsi="Arial" w:cs="Arial"/>
                <w:sz w:val="20"/>
                <w:szCs w:val="20"/>
              </w:rPr>
              <w:t xml:space="preserve">Describe the changes as humans develop to old age </w:t>
            </w:r>
          </w:p>
          <w:p w14:paraId="43B67CA2" w14:textId="33C446CA" w:rsidR="00A469E8" w:rsidRPr="00A47B51" w:rsidRDefault="00A469E8" w:rsidP="004407FE">
            <w:pPr>
              <w:rPr>
                <w:rFonts w:ascii="Arial" w:hAnsi="Arial" w:cs="Arial"/>
                <w:b/>
                <w:sz w:val="20"/>
                <w:szCs w:val="20"/>
              </w:rPr>
            </w:pPr>
            <w:r w:rsidRPr="00A47B51">
              <w:rPr>
                <w:rFonts w:ascii="Arial" w:hAnsi="Arial" w:cs="Arial"/>
                <w:sz w:val="20"/>
                <w:szCs w:val="20"/>
              </w:rPr>
              <w:t>Identify and name the main parts of the human circulatory system, and describe the functions of the heart, blood vessels and blood</w:t>
            </w:r>
          </w:p>
          <w:p w14:paraId="4AD82F3D" w14:textId="0BDC9445" w:rsidR="00A469E8" w:rsidRPr="00A47B51" w:rsidRDefault="00A469E8" w:rsidP="004407FE">
            <w:pPr>
              <w:rPr>
                <w:rFonts w:ascii="Arial" w:hAnsi="Arial" w:cs="Arial"/>
                <w:b/>
                <w:sz w:val="20"/>
                <w:szCs w:val="20"/>
              </w:rPr>
            </w:pPr>
            <w:r w:rsidRPr="00A47B51">
              <w:rPr>
                <w:rFonts w:ascii="Arial" w:hAnsi="Arial" w:cs="Arial"/>
                <w:sz w:val="20"/>
                <w:szCs w:val="20"/>
              </w:rPr>
              <w:t>Recognise the impact of diet, exercise, drugs and lifestyle on the way their bodies function</w:t>
            </w:r>
          </w:p>
          <w:p w14:paraId="62990F93" w14:textId="2830C939" w:rsidR="00A469E8" w:rsidRPr="00A47B51" w:rsidRDefault="00A469E8" w:rsidP="004407FE">
            <w:pPr>
              <w:rPr>
                <w:rFonts w:ascii="Arial" w:hAnsi="Arial" w:cs="Arial"/>
                <w:b/>
                <w:sz w:val="20"/>
                <w:szCs w:val="20"/>
              </w:rPr>
            </w:pPr>
            <w:r w:rsidRPr="00A47B51">
              <w:rPr>
                <w:rFonts w:ascii="Arial" w:hAnsi="Arial" w:cs="Arial"/>
                <w:sz w:val="20"/>
                <w:szCs w:val="20"/>
              </w:rPr>
              <w:t xml:space="preserve">Describe the ways in which nutrients and water are </w:t>
            </w:r>
            <w:r w:rsidRPr="00A47B51">
              <w:rPr>
                <w:rFonts w:ascii="Arial" w:hAnsi="Arial" w:cs="Arial"/>
                <w:sz w:val="20"/>
                <w:szCs w:val="20"/>
              </w:rPr>
              <w:lastRenderedPageBreak/>
              <w:t>transported within animals, including humans</w:t>
            </w:r>
          </w:p>
          <w:p w14:paraId="18720342" w14:textId="77777777" w:rsidR="00A469E8" w:rsidRPr="00A47B51" w:rsidRDefault="00A469E8" w:rsidP="007A720F">
            <w:pPr>
              <w:ind w:left="1080"/>
              <w:contextualSpacing/>
              <w:rPr>
                <w:rFonts w:ascii="Arial" w:eastAsia="MS ??" w:hAnsi="Arial" w:cs="Arial"/>
                <w:b/>
                <w:color w:val="auto"/>
                <w:sz w:val="20"/>
                <w:szCs w:val="20"/>
                <w:lang w:eastAsia="en-US"/>
              </w:rPr>
            </w:pPr>
          </w:p>
        </w:tc>
        <w:tc>
          <w:tcPr>
            <w:tcW w:w="2056" w:type="dxa"/>
            <w:tcBorders>
              <w:top w:val="single" w:sz="4" w:space="0" w:color="000000"/>
              <w:left w:val="single" w:sz="4" w:space="0" w:color="000000"/>
              <w:bottom w:val="single" w:sz="4" w:space="0" w:color="000000"/>
              <w:right w:val="single" w:sz="4" w:space="0" w:color="000000"/>
            </w:tcBorders>
          </w:tcPr>
          <w:p w14:paraId="24F76122" w14:textId="72A46559" w:rsidR="00A469E8" w:rsidRPr="00A47B51" w:rsidRDefault="00A469E8" w:rsidP="004407FE">
            <w:pPr>
              <w:rPr>
                <w:rFonts w:ascii="Arial" w:hAnsi="Arial" w:cs="Arial"/>
                <w:sz w:val="20"/>
                <w:szCs w:val="20"/>
              </w:rPr>
            </w:pPr>
            <w:r w:rsidRPr="00A47B51">
              <w:rPr>
                <w:rFonts w:ascii="Arial" w:hAnsi="Arial" w:cs="Arial"/>
                <w:sz w:val="20"/>
                <w:szCs w:val="20"/>
              </w:rPr>
              <w:lastRenderedPageBreak/>
              <w:t>Recognise that light appears to travel in straight lines</w:t>
            </w:r>
          </w:p>
          <w:p w14:paraId="415609F4" w14:textId="27D0F8C6" w:rsidR="00A469E8" w:rsidRPr="00A47B51" w:rsidRDefault="00A469E8" w:rsidP="004407FE">
            <w:pPr>
              <w:rPr>
                <w:rFonts w:ascii="Arial" w:hAnsi="Arial" w:cs="Arial"/>
                <w:sz w:val="20"/>
                <w:szCs w:val="20"/>
              </w:rPr>
            </w:pPr>
            <w:r w:rsidRPr="00A47B51">
              <w:rPr>
                <w:rFonts w:ascii="Arial" w:hAnsi="Arial" w:cs="Arial"/>
                <w:sz w:val="20"/>
                <w:szCs w:val="20"/>
              </w:rPr>
              <w:t>Use the idea that light travels in straight lines to explain that objects are seen because they give out or reflect light into the eye</w:t>
            </w:r>
          </w:p>
          <w:p w14:paraId="1CC89CC0" w14:textId="16E49DEC" w:rsidR="00A469E8" w:rsidRPr="00A47B51" w:rsidRDefault="00A469E8" w:rsidP="004407FE">
            <w:pPr>
              <w:rPr>
                <w:rFonts w:ascii="Arial" w:hAnsi="Arial" w:cs="Arial"/>
                <w:sz w:val="20"/>
                <w:szCs w:val="20"/>
              </w:rPr>
            </w:pPr>
            <w:r w:rsidRPr="00A47B51">
              <w:rPr>
                <w:rFonts w:ascii="Arial" w:hAnsi="Arial" w:cs="Arial"/>
                <w:sz w:val="20"/>
                <w:szCs w:val="20"/>
              </w:rPr>
              <w:t>Explain that we see things because light travels from light sources to our eyes or from light sources to objects and then to our eyes</w:t>
            </w:r>
          </w:p>
          <w:p w14:paraId="573233B0" w14:textId="595AEED1" w:rsidR="00A469E8" w:rsidRPr="00A47B51" w:rsidRDefault="00A469E8" w:rsidP="004407FE">
            <w:pPr>
              <w:rPr>
                <w:rFonts w:ascii="Arial" w:hAnsi="Arial" w:cs="Arial"/>
                <w:b/>
                <w:sz w:val="20"/>
                <w:szCs w:val="20"/>
              </w:rPr>
            </w:pPr>
            <w:r w:rsidRPr="00A47B51">
              <w:rPr>
                <w:rFonts w:ascii="Arial" w:hAnsi="Arial" w:cs="Arial"/>
                <w:sz w:val="20"/>
                <w:szCs w:val="20"/>
              </w:rPr>
              <w:lastRenderedPageBreak/>
              <w:t>Use the idea that light travels in straight lines to explain why shadows have the same shape as the objects that cast them</w:t>
            </w:r>
          </w:p>
          <w:p w14:paraId="703B2BCE" w14:textId="5D5CB2F6" w:rsidR="00A469E8" w:rsidRPr="00A47B51" w:rsidRDefault="00A469E8" w:rsidP="007A720F">
            <w:pPr>
              <w:ind w:left="19"/>
              <w:rPr>
                <w:rFonts w:ascii="Arial" w:hAnsi="Arial" w:cs="Arial"/>
                <w:color w:val="auto"/>
                <w:sz w:val="20"/>
                <w:szCs w:val="20"/>
              </w:rPr>
            </w:pPr>
          </w:p>
        </w:tc>
        <w:tc>
          <w:tcPr>
            <w:tcW w:w="2410" w:type="dxa"/>
            <w:tcBorders>
              <w:top w:val="single" w:sz="4" w:space="0" w:color="000000"/>
              <w:left w:val="single" w:sz="4" w:space="0" w:color="000000"/>
              <w:bottom w:val="single" w:sz="4" w:space="0" w:color="000000"/>
              <w:right w:val="single" w:sz="4" w:space="0" w:color="000000"/>
            </w:tcBorders>
          </w:tcPr>
          <w:p w14:paraId="3BF5BAC8" w14:textId="10A895F2" w:rsidR="00A469E8" w:rsidRPr="00A47B51" w:rsidRDefault="00A469E8" w:rsidP="004407FE">
            <w:pPr>
              <w:rPr>
                <w:rFonts w:ascii="Arial" w:hAnsi="Arial" w:cs="Arial"/>
                <w:sz w:val="20"/>
                <w:szCs w:val="20"/>
              </w:rPr>
            </w:pPr>
            <w:r w:rsidRPr="00A47B51">
              <w:rPr>
                <w:rFonts w:ascii="Arial" w:eastAsia="Arial" w:hAnsi="Arial" w:cs="Arial"/>
                <w:sz w:val="20"/>
                <w:szCs w:val="20"/>
              </w:rPr>
              <w:lastRenderedPageBreak/>
              <w:t>A</w:t>
            </w:r>
            <w:r w:rsidRPr="00A47B51">
              <w:rPr>
                <w:rFonts w:ascii="Arial" w:hAnsi="Arial" w:cs="Arial"/>
                <w:sz w:val="20"/>
                <w:szCs w:val="20"/>
              </w:rPr>
              <w:t>ssociate the brightness of a lamp or the volume of a buzzer with the number and voltage of cells used in the circuit</w:t>
            </w:r>
          </w:p>
          <w:p w14:paraId="5D0B6E4F" w14:textId="2E8D0FA0" w:rsidR="00A469E8" w:rsidRPr="00A47B51" w:rsidRDefault="00A469E8" w:rsidP="004407FE">
            <w:pPr>
              <w:rPr>
                <w:rFonts w:ascii="Arial" w:hAnsi="Arial" w:cs="Arial"/>
                <w:sz w:val="20"/>
                <w:szCs w:val="20"/>
              </w:rPr>
            </w:pPr>
            <w:r w:rsidRPr="00A47B51">
              <w:rPr>
                <w:rFonts w:ascii="Arial" w:hAnsi="Arial" w:cs="Arial"/>
                <w:sz w:val="20"/>
                <w:szCs w:val="20"/>
              </w:rPr>
              <w:t>Compare and give reasons for variations in how components function, including the brightness of bulbs, the loudness of buzzers and the on/off position of switches</w:t>
            </w:r>
          </w:p>
          <w:p w14:paraId="6BDCED1B" w14:textId="749D3521" w:rsidR="00A469E8" w:rsidRPr="00A47B51" w:rsidRDefault="00A469E8" w:rsidP="00BF248F">
            <w:pPr>
              <w:suppressAutoHyphens/>
              <w:spacing w:after="200" w:line="276" w:lineRule="auto"/>
              <w:rPr>
                <w:rFonts w:ascii="Arial" w:eastAsia="Times New Roman" w:hAnsi="Arial" w:cs="Arial"/>
                <w:b/>
                <w:color w:val="auto"/>
                <w:sz w:val="20"/>
                <w:szCs w:val="20"/>
                <w:lang w:eastAsia="en-US"/>
              </w:rPr>
            </w:pPr>
            <w:r w:rsidRPr="00A47B51">
              <w:rPr>
                <w:rFonts w:ascii="Arial" w:hAnsi="Arial" w:cs="Arial"/>
                <w:sz w:val="20"/>
                <w:szCs w:val="20"/>
              </w:rPr>
              <w:t>Use recognised symbols when representing a simple circuit in a diagram</w:t>
            </w:r>
          </w:p>
        </w:tc>
        <w:tc>
          <w:tcPr>
            <w:tcW w:w="2120" w:type="dxa"/>
            <w:tcBorders>
              <w:top w:val="single" w:sz="4" w:space="0" w:color="000000"/>
              <w:left w:val="single" w:sz="4" w:space="0" w:color="000000"/>
              <w:bottom w:val="single" w:sz="4" w:space="0" w:color="000000"/>
              <w:right w:val="single" w:sz="4" w:space="0" w:color="000000"/>
            </w:tcBorders>
          </w:tcPr>
          <w:p w14:paraId="30C16744" w14:textId="4E0C222E" w:rsidR="00A469E8" w:rsidRPr="00A47B51" w:rsidRDefault="00A469E8" w:rsidP="004407FE">
            <w:pPr>
              <w:rPr>
                <w:rFonts w:ascii="Arial" w:hAnsi="Arial" w:cs="Arial"/>
                <w:sz w:val="20"/>
                <w:szCs w:val="20"/>
              </w:rPr>
            </w:pPr>
            <w:r w:rsidRPr="00A47B51">
              <w:rPr>
                <w:rFonts w:ascii="Arial" w:hAnsi="Arial" w:cs="Arial"/>
                <w:sz w:val="20"/>
                <w:szCs w:val="20"/>
              </w:rPr>
              <w:t>Describe the differences in the life cycles of a mammal, an amphibian, an insect and a bird</w:t>
            </w:r>
          </w:p>
          <w:p w14:paraId="06A374A6" w14:textId="42882DD4" w:rsidR="00A469E8" w:rsidRPr="00A47B51" w:rsidRDefault="00A469E8" w:rsidP="004407FE">
            <w:pPr>
              <w:rPr>
                <w:rFonts w:ascii="Arial" w:hAnsi="Arial" w:cs="Arial"/>
                <w:sz w:val="20"/>
                <w:szCs w:val="20"/>
              </w:rPr>
            </w:pPr>
            <w:r w:rsidRPr="00A47B51">
              <w:rPr>
                <w:rFonts w:ascii="Arial" w:hAnsi="Arial" w:cs="Arial"/>
                <w:sz w:val="20"/>
                <w:szCs w:val="20"/>
              </w:rPr>
              <w:t xml:space="preserve">Describe the life process of reproduction in some plants and animals </w:t>
            </w:r>
          </w:p>
          <w:p w14:paraId="47BEA8B8" w14:textId="7D53062A" w:rsidR="00A469E8" w:rsidRPr="00A47B51" w:rsidRDefault="00A469E8" w:rsidP="004407FE">
            <w:pPr>
              <w:rPr>
                <w:rFonts w:ascii="Arial" w:hAnsi="Arial" w:cs="Arial"/>
                <w:sz w:val="20"/>
                <w:szCs w:val="20"/>
              </w:rPr>
            </w:pPr>
            <w:r w:rsidRPr="00A47B51">
              <w:rPr>
                <w:rFonts w:ascii="Arial" w:hAnsi="Arial" w:cs="Arial"/>
                <w:sz w:val="20"/>
                <w:szCs w:val="20"/>
              </w:rPr>
              <w:t xml:space="preserve">Compare and group together everyday materials on the basis of their properties, including their hardness, solubility, transparency, conductivity (electrical and </w:t>
            </w:r>
            <w:r w:rsidRPr="00A47B51">
              <w:rPr>
                <w:rFonts w:ascii="Arial" w:hAnsi="Arial" w:cs="Arial"/>
                <w:sz w:val="20"/>
                <w:szCs w:val="20"/>
              </w:rPr>
              <w:lastRenderedPageBreak/>
              <w:t>thermal), and response to magnets</w:t>
            </w:r>
          </w:p>
          <w:p w14:paraId="785B7F52" w14:textId="75206587" w:rsidR="00A469E8" w:rsidRPr="00A47B51" w:rsidRDefault="00A469E8" w:rsidP="004407FE">
            <w:pPr>
              <w:rPr>
                <w:rFonts w:ascii="Arial" w:hAnsi="Arial" w:cs="Arial"/>
                <w:sz w:val="20"/>
                <w:szCs w:val="20"/>
              </w:rPr>
            </w:pPr>
            <w:r w:rsidRPr="00A47B51">
              <w:rPr>
                <w:rFonts w:ascii="Arial" w:hAnsi="Arial" w:cs="Arial"/>
                <w:sz w:val="20"/>
                <w:szCs w:val="20"/>
              </w:rPr>
              <w:t>Give reasons, based on evidence from comparative and fair tests, for the particular uses of everyday materials, including metals, wood and plastic</w:t>
            </w:r>
          </w:p>
          <w:p w14:paraId="69305CE1" w14:textId="76E3D803" w:rsidR="00A469E8" w:rsidRPr="00A47B51" w:rsidRDefault="00A469E8" w:rsidP="004407FE">
            <w:pPr>
              <w:rPr>
                <w:rFonts w:ascii="Arial" w:hAnsi="Arial" w:cs="Arial"/>
                <w:b/>
                <w:sz w:val="20"/>
                <w:szCs w:val="20"/>
              </w:rPr>
            </w:pPr>
            <w:r w:rsidRPr="00A47B51">
              <w:rPr>
                <w:rFonts w:ascii="Arial" w:hAnsi="Arial" w:cs="Arial"/>
                <w:sz w:val="20"/>
                <w:szCs w:val="20"/>
              </w:rPr>
              <w:t xml:space="preserve">Describe the changes as humans develop to old age </w:t>
            </w:r>
          </w:p>
          <w:p w14:paraId="7F6819BF" w14:textId="1DE2E18E" w:rsidR="00A469E8" w:rsidRPr="00A47B51" w:rsidRDefault="00A469E8" w:rsidP="004407FE">
            <w:pPr>
              <w:rPr>
                <w:rFonts w:ascii="Arial" w:hAnsi="Arial" w:cs="Arial"/>
                <w:sz w:val="20"/>
                <w:szCs w:val="20"/>
              </w:rPr>
            </w:pPr>
            <w:r w:rsidRPr="00A47B51">
              <w:rPr>
                <w:rFonts w:ascii="Arial" w:hAnsi="Arial" w:cs="Arial"/>
                <w:sz w:val="20"/>
                <w:szCs w:val="20"/>
              </w:rPr>
              <w:t>Identify and name the main parts of the human circulatory system, and describe the functions of the heart, blood vessels and blood</w:t>
            </w:r>
          </w:p>
          <w:p w14:paraId="57B0B7CF" w14:textId="23F3BECF" w:rsidR="00A469E8" w:rsidRPr="00A47B51" w:rsidRDefault="00A469E8" w:rsidP="004407FE">
            <w:pPr>
              <w:rPr>
                <w:rFonts w:ascii="Arial" w:hAnsi="Arial" w:cs="Arial"/>
                <w:sz w:val="20"/>
                <w:szCs w:val="20"/>
              </w:rPr>
            </w:pPr>
            <w:r w:rsidRPr="00A47B51">
              <w:rPr>
                <w:rFonts w:ascii="Arial" w:hAnsi="Arial" w:cs="Arial"/>
                <w:sz w:val="20"/>
                <w:szCs w:val="20"/>
              </w:rPr>
              <w:t>Recognise the impact of diet, exercise, drugs and lifestyle on the way their bodies function</w:t>
            </w:r>
          </w:p>
          <w:p w14:paraId="318870F8" w14:textId="58EBC3D8" w:rsidR="00A469E8" w:rsidRPr="00A47B51" w:rsidRDefault="00A469E8" w:rsidP="004407FE">
            <w:pPr>
              <w:rPr>
                <w:rFonts w:ascii="Arial" w:hAnsi="Arial" w:cs="Arial"/>
                <w:sz w:val="20"/>
                <w:szCs w:val="20"/>
              </w:rPr>
            </w:pPr>
            <w:r w:rsidRPr="00A47B51">
              <w:rPr>
                <w:rFonts w:ascii="Arial" w:hAnsi="Arial" w:cs="Arial"/>
                <w:sz w:val="20"/>
                <w:szCs w:val="20"/>
              </w:rPr>
              <w:t>Describe the ways in which nutrients and water are transported within animals, including humans</w:t>
            </w:r>
          </w:p>
          <w:p w14:paraId="5A629BBB" w14:textId="77777777" w:rsidR="00A469E8" w:rsidRPr="00A47B51" w:rsidRDefault="00A469E8" w:rsidP="004407FE">
            <w:pPr>
              <w:rPr>
                <w:rFonts w:ascii="Arial" w:hAnsi="Arial" w:cs="Arial"/>
                <w:sz w:val="20"/>
                <w:szCs w:val="20"/>
              </w:rPr>
            </w:pPr>
            <w:r w:rsidRPr="00A47B51">
              <w:rPr>
                <w:rFonts w:ascii="Arial" w:hAnsi="Arial" w:cs="Arial"/>
                <w:sz w:val="20"/>
                <w:szCs w:val="20"/>
              </w:rPr>
              <w:t>-Associate the brightness of a lamp or the volume of a buzzer with the number and voltage of cells used in the circuit</w:t>
            </w:r>
          </w:p>
          <w:p w14:paraId="13FD3345" w14:textId="77777777" w:rsidR="00A469E8" w:rsidRPr="00A47B51" w:rsidRDefault="00A469E8" w:rsidP="004407FE">
            <w:pPr>
              <w:rPr>
                <w:rFonts w:ascii="Arial" w:hAnsi="Arial" w:cs="Arial"/>
                <w:sz w:val="20"/>
                <w:szCs w:val="20"/>
              </w:rPr>
            </w:pPr>
            <w:r w:rsidRPr="00A47B51">
              <w:rPr>
                <w:rFonts w:ascii="Arial" w:hAnsi="Arial" w:cs="Arial"/>
                <w:sz w:val="20"/>
                <w:szCs w:val="20"/>
              </w:rPr>
              <w:t xml:space="preserve">-Compare and give reasons for variations in how components function, including the brightness of bulbs, the loudness of buzzers and the </w:t>
            </w:r>
            <w:r w:rsidRPr="00A47B51">
              <w:rPr>
                <w:rFonts w:ascii="Arial" w:hAnsi="Arial" w:cs="Arial"/>
                <w:sz w:val="20"/>
                <w:szCs w:val="20"/>
              </w:rPr>
              <w:lastRenderedPageBreak/>
              <w:t>on/off position of switches</w:t>
            </w:r>
          </w:p>
          <w:p w14:paraId="73A4ABD7" w14:textId="67C51B98" w:rsidR="00A469E8" w:rsidRPr="00A47B51" w:rsidRDefault="00A469E8" w:rsidP="004407FE">
            <w:pPr>
              <w:rPr>
                <w:rFonts w:ascii="Arial" w:hAnsi="Arial" w:cs="Arial"/>
                <w:sz w:val="20"/>
                <w:szCs w:val="20"/>
              </w:rPr>
            </w:pPr>
            <w:r w:rsidRPr="00A47B51">
              <w:rPr>
                <w:rFonts w:ascii="Arial" w:hAnsi="Arial" w:cs="Arial"/>
                <w:sz w:val="20"/>
                <w:szCs w:val="20"/>
              </w:rPr>
              <w:t>Use recognised symbols when representing a simple circuit in a diagram</w:t>
            </w:r>
          </w:p>
          <w:p w14:paraId="0F6145C7" w14:textId="0FC0862A" w:rsidR="00A469E8" w:rsidRPr="00A47B51" w:rsidRDefault="00A469E8" w:rsidP="004407FE">
            <w:pPr>
              <w:rPr>
                <w:rFonts w:ascii="Arial" w:hAnsi="Arial" w:cs="Arial"/>
                <w:sz w:val="20"/>
                <w:szCs w:val="20"/>
              </w:rPr>
            </w:pPr>
            <w:r w:rsidRPr="00A47B51">
              <w:rPr>
                <w:rFonts w:ascii="Arial" w:hAnsi="Arial" w:cs="Arial"/>
                <w:sz w:val="20"/>
                <w:szCs w:val="20"/>
              </w:rPr>
              <w:t>Use the idea that light travels in straight lines to explain that objects are seen because they give out or reflect light into the eye</w:t>
            </w:r>
          </w:p>
          <w:p w14:paraId="7E3E01CB" w14:textId="77777777" w:rsidR="00A469E8" w:rsidRPr="00A47B51" w:rsidRDefault="00A469E8" w:rsidP="004407FE">
            <w:pPr>
              <w:rPr>
                <w:rFonts w:ascii="Arial" w:hAnsi="Arial" w:cs="Arial"/>
                <w:sz w:val="20"/>
                <w:szCs w:val="20"/>
              </w:rPr>
            </w:pPr>
            <w:r w:rsidRPr="00A47B51">
              <w:rPr>
                <w:rFonts w:ascii="Arial" w:hAnsi="Arial" w:cs="Arial"/>
                <w:sz w:val="20"/>
                <w:szCs w:val="20"/>
              </w:rPr>
              <w:t>Explain that we see things because light travels from light sources to our eyes or from light sources to objects and then to our eyes</w:t>
            </w:r>
          </w:p>
          <w:p w14:paraId="294E825C" w14:textId="2BD7D04B" w:rsidR="00A469E8" w:rsidRPr="00A47B51" w:rsidRDefault="00A469E8" w:rsidP="004407FE">
            <w:pPr>
              <w:rPr>
                <w:rFonts w:ascii="Arial" w:hAnsi="Arial" w:cs="Arial"/>
                <w:sz w:val="20"/>
                <w:szCs w:val="20"/>
              </w:rPr>
            </w:pPr>
            <w:r w:rsidRPr="00A47B51">
              <w:rPr>
                <w:rFonts w:ascii="Arial" w:hAnsi="Arial" w:cs="Arial"/>
                <w:sz w:val="20"/>
                <w:szCs w:val="20"/>
              </w:rPr>
              <w:t>Use the idea that light travels in straight lines to explain why shadows have the same shape as the objects that cast them</w:t>
            </w:r>
          </w:p>
          <w:p w14:paraId="1581277D" w14:textId="618446AA" w:rsidR="00A469E8" w:rsidRPr="00A47B51" w:rsidRDefault="00A469E8" w:rsidP="007A720F">
            <w:pPr>
              <w:suppressAutoHyphens/>
              <w:spacing w:after="200" w:line="276" w:lineRule="auto"/>
              <w:rPr>
                <w:rFonts w:ascii="Arial" w:eastAsia="Times New Roman" w:hAnsi="Arial" w:cs="Arial"/>
                <w:b/>
                <w:color w:val="auto"/>
                <w:sz w:val="20"/>
                <w:szCs w:val="20"/>
                <w:lang w:eastAsia="en-US"/>
              </w:rPr>
            </w:pPr>
          </w:p>
        </w:tc>
      </w:tr>
    </w:tbl>
    <w:p w14:paraId="5B07C886" w14:textId="64933331" w:rsidR="00D40F42" w:rsidRPr="00A47B51" w:rsidRDefault="00D40F42">
      <w:pPr>
        <w:spacing w:after="0"/>
        <w:ind w:left="-1440" w:right="15398"/>
        <w:rPr>
          <w:rFonts w:ascii="Arial" w:hAnsi="Arial" w:cs="Arial"/>
          <w:sz w:val="20"/>
          <w:szCs w:val="20"/>
        </w:rPr>
      </w:pPr>
    </w:p>
    <w:tbl>
      <w:tblPr>
        <w:tblStyle w:val="TableGrid"/>
        <w:tblW w:w="14853" w:type="dxa"/>
        <w:jc w:val="center"/>
        <w:tblInd w:w="0" w:type="dxa"/>
        <w:tblCellMar>
          <w:top w:w="3" w:type="dxa"/>
          <w:left w:w="88" w:type="dxa"/>
        </w:tblCellMar>
        <w:tblLook w:val="04A0" w:firstRow="1" w:lastRow="0" w:firstColumn="1" w:lastColumn="0" w:noHBand="0" w:noVBand="1"/>
      </w:tblPr>
      <w:tblGrid>
        <w:gridCol w:w="1737"/>
        <w:gridCol w:w="2114"/>
        <w:gridCol w:w="71"/>
        <w:gridCol w:w="2186"/>
        <w:gridCol w:w="2083"/>
        <w:gridCol w:w="103"/>
        <w:gridCol w:w="2186"/>
        <w:gridCol w:w="20"/>
        <w:gridCol w:w="2085"/>
        <w:gridCol w:w="81"/>
        <w:gridCol w:w="10"/>
        <w:gridCol w:w="2177"/>
      </w:tblGrid>
      <w:tr w:rsidR="00944F94" w:rsidRPr="00A47B51" w14:paraId="41ABAB9A" w14:textId="77777777" w:rsidTr="00FF5EAA">
        <w:trPr>
          <w:trHeight w:val="828"/>
          <w:jc w:val="center"/>
        </w:trPr>
        <w:tc>
          <w:tcPr>
            <w:tcW w:w="1737" w:type="dxa"/>
            <w:vMerge w:val="restart"/>
            <w:tcBorders>
              <w:top w:val="single" w:sz="4" w:space="0" w:color="000000"/>
              <w:left w:val="single" w:sz="4" w:space="0" w:color="000000"/>
              <w:right w:val="single" w:sz="4" w:space="0" w:color="000000"/>
            </w:tcBorders>
            <w:shd w:val="clear" w:color="auto" w:fill="806000" w:themeFill="accent4" w:themeFillShade="80"/>
            <w:vAlign w:val="center"/>
          </w:tcPr>
          <w:p w14:paraId="39BA807A" w14:textId="499BF3C3" w:rsidR="00944F94" w:rsidRPr="00A47B51" w:rsidRDefault="00944F94" w:rsidP="00FA2970">
            <w:pPr>
              <w:shd w:val="clear" w:color="auto" w:fill="806000" w:themeFill="accent4" w:themeFillShade="80"/>
              <w:ind w:left="19"/>
              <w:jc w:val="center"/>
              <w:rPr>
                <w:rFonts w:ascii="Arial" w:eastAsia="Arial" w:hAnsi="Arial" w:cs="Arial"/>
                <w:b/>
                <w:sz w:val="20"/>
                <w:szCs w:val="20"/>
              </w:rPr>
            </w:pPr>
            <w:r w:rsidRPr="00A47B51">
              <w:rPr>
                <w:rFonts w:ascii="Arial" w:eastAsia="Arial" w:hAnsi="Arial" w:cs="Arial"/>
                <w:b/>
                <w:sz w:val="20"/>
                <w:szCs w:val="20"/>
              </w:rPr>
              <w:t>Topic</w:t>
            </w:r>
          </w:p>
          <w:p w14:paraId="3E38B4C3" w14:textId="207B7808" w:rsidR="00944F94" w:rsidRPr="00A47B51" w:rsidRDefault="00944F94" w:rsidP="00FA2970">
            <w:pPr>
              <w:shd w:val="clear" w:color="auto" w:fill="806000" w:themeFill="accent4" w:themeFillShade="80"/>
              <w:ind w:left="19"/>
              <w:jc w:val="center"/>
              <w:rPr>
                <w:rFonts w:ascii="Arial" w:eastAsia="Arial" w:hAnsi="Arial" w:cs="Arial"/>
                <w:b/>
                <w:sz w:val="20"/>
                <w:szCs w:val="20"/>
              </w:rPr>
            </w:pPr>
          </w:p>
          <w:p w14:paraId="3BB8808E" w14:textId="77777777" w:rsidR="00944F94" w:rsidRPr="00A47B51" w:rsidRDefault="00944F94" w:rsidP="00FA2970">
            <w:pPr>
              <w:shd w:val="clear" w:color="auto" w:fill="806000" w:themeFill="accent4" w:themeFillShade="80"/>
              <w:ind w:left="19"/>
              <w:jc w:val="center"/>
              <w:rPr>
                <w:rFonts w:ascii="Arial" w:hAnsi="Arial" w:cs="Arial"/>
                <w:sz w:val="20"/>
                <w:szCs w:val="20"/>
              </w:rPr>
            </w:pPr>
          </w:p>
          <w:p w14:paraId="42DFA4DB" w14:textId="77777777" w:rsidR="00944F94" w:rsidRPr="00A47B51" w:rsidRDefault="00944F94" w:rsidP="00FA2970">
            <w:pPr>
              <w:shd w:val="clear" w:color="auto" w:fill="806000" w:themeFill="accent4" w:themeFillShade="80"/>
              <w:jc w:val="center"/>
              <w:rPr>
                <w:rFonts w:ascii="Arial" w:hAnsi="Arial" w:cs="Arial"/>
                <w:sz w:val="20"/>
                <w:szCs w:val="20"/>
              </w:rPr>
            </w:pPr>
          </w:p>
          <w:p w14:paraId="18C44BEA" w14:textId="77777777" w:rsidR="00944F94" w:rsidRPr="00A47B51" w:rsidRDefault="00944F94" w:rsidP="00FA2970">
            <w:pPr>
              <w:shd w:val="clear" w:color="auto" w:fill="806000" w:themeFill="accent4" w:themeFillShade="80"/>
              <w:jc w:val="center"/>
              <w:rPr>
                <w:rFonts w:ascii="Arial" w:hAnsi="Arial" w:cs="Arial"/>
                <w:sz w:val="20"/>
                <w:szCs w:val="20"/>
              </w:rPr>
            </w:pPr>
          </w:p>
          <w:p w14:paraId="3DA10821" w14:textId="77777777" w:rsidR="00944F94" w:rsidRPr="00A47B51" w:rsidRDefault="00944F94" w:rsidP="00FA2970">
            <w:pPr>
              <w:shd w:val="clear" w:color="auto" w:fill="806000" w:themeFill="accent4" w:themeFillShade="80"/>
              <w:jc w:val="center"/>
              <w:rPr>
                <w:rFonts w:ascii="Arial" w:hAnsi="Arial" w:cs="Arial"/>
                <w:sz w:val="20"/>
                <w:szCs w:val="20"/>
              </w:rPr>
            </w:pPr>
          </w:p>
          <w:p w14:paraId="65C1B5B3" w14:textId="77777777" w:rsidR="00944F94" w:rsidRPr="00A47B51" w:rsidRDefault="00944F94" w:rsidP="00FA2970">
            <w:pPr>
              <w:shd w:val="clear" w:color="auto" w:fill="806000" w:themeFill="accent4" w:themeFillShade="80"/>
              <w:jc w:val="center"/>
              <w:rPr>
                <w:rFonts w:ascii="Arial" w:hAnsi="Arial" w:cs="Arial"/>
                <w:sz w:val="20"/>
                <w:szCs w:val="20"/>
              </w:rPr>
            </w:pPr>
          </w:p>
          <w:p w14:paraId="53647A74" w14:textId="77777777" w:rsidR="00944F94" w:rsidRPr="00A47B51" w:rsidRDefault="00944F94" w:rsidP="00FA2970">
            <w:pPr>
              <w:shd w:val="clear" w:color="auto" w:fill="806000" w:themeFill="accent4" w:themeFillShade="80"/>
              <w:jc w:val="center"/>
              <w:rPr>
                <w:rFonts w:ascii="Arial" w:hAnsi="Arial" w:cs="Arial"/>
                <w:b/>
                <w:sz w:val="20"/>
                <w:szCs w:val="20"/>
              </w:rPr>
            </w:pPr>
          </w:p>
          <w:p w14:paraId="50BA9998" w14:textId="3028A386" w:rsidR="00944F94" w:rsidRPr="00A47B51" w:rsidRDefault="00944F94" w:rsidP="00FA2970">
            <w:pPr>
              <w:shd w:val="clear" w:color="auto" w:fill="806000" w:themeFill="accent4" w:themeFillShade="80"/>
              <w:jc w:val="center"/>
              <w:rPr>
                <w:rFonts w:ascii="Arial" w:hAnsi="Arial" w:cs="Arial"/>
                <w:b/>
                <w:sz w:val="20"/>
                <w:szCs w:val="20"/>
              </w:rPr>
            </w:pPr>
            <w:r w:rsidRPr="00A47B51">
              <w:rPr>
                <w:rFonts w:ascii="Arial" w:hAnsi="Arial" w:cs="Arial"/>
                <w:b/>
                <w:sz w:val="20"/>
                <w:szCs w:val="20"/>
              </w:rPr>
              <w:lastRenderedPageBreak/>
              <w:t>History and Geography</w:t>
            </w:r>
          </w:p>
          <w:p w14:paraId="21A333D0" w14:textId="77777777" w:rsidR="00944F94" w:rsidRPr="00A47B51" w:rsidRDefault="00944F94" w:rsidP="00FA2970">
            <w:pPr>
              <w:jc w:val="center"/>
              <w:rPr>
                <w:rFonts w:ascii="Arial" w:hAnsi="Arial" w:cs="Arial"/>
                <w:sz w:val="20"/>
                <w:szCs w:val="20"/>
              </w:rPr>
            </w:pPr>
          </w:p>
          <w:p w14:paraId="4E1D832F" w14:textId="68A11AD3" w:rsidR="00944F94" w:rsidRPr="00A47B51" w:rsidRDefault="00944F94" w:rsidP="00FA2970">
            <w:pPr>
              <w:jc w:val="center"/>
              <w:rPr>
                <w:rFonts w:ascii="Arial" w:hAnsi="Arial" w:cs="Arial"/>
                <w:sz w:val="20"/>
                <w:szCs w:val="20"/>
              </w:rPr>
            </w:pPr>
          </w:p>
        </w:tc>
        <w:tc>
          <w:tcPr>
            <w:tcW w:w="13116" w:type="dxa"/>
            <w:gridSpan w:val="11"/>
            <w:tcBorders>
              <w:top w:val="single" w:sz="4" w:space="0" w:color="000000"/>
              <w:left w:val="single" w:sz="4" w:space="0" w:color="000000"/>
              <w:bottom w:val="single" w:sz="4" w:space="0" w:color="000000"/>
              <w:right w:val="single" w:sz="4" w:space="0" w:color="000000"/>
            </w:tcBorders>
            <w:shd w:val="clear" w:color="auto" w:fill="806000" w:themeFill="accent4" w:themeFillShade="80"/>
          </w:tcPr>
          <w:p w14:paraId="5D3E7F6F" w14:textId="77777777" w:rsidR="00944F94" w:rsidRPr="00A47B51" w:rsidRDefault="00944F94">
            <w:pPr>
              <w:ind w:left="20" w:right="83"/>
              <w:rPr>
                <w:rFonts w:ascii="Arial" w:hAnsi="Arial" w:cs="Arial"/>
                <w:sz w:val="20"/>
                <w:szCs w:val="20"/>
              </w:rPr>
            </w:pPr>
            <w:r w:rsidRPr="00A47B51">
              <w:rPr>
                <w:rFonts w:ascii="Arial" w:eastAsia="Arial" w:hAnsi="Arial" w:cs="Arial"/>
                <w:sz w:val="20"/>
                <w:szCs w:val="20"/>
              </w:rPr>
              <w:lastRenderedPageBreak/>
              <w:t xml:space="preserve">Our Linked Learning enquiry curriculum supports children to develop their key skills in History and Geography. These can then be transferred into other situations. Art and Design and Design Technology are taught alongside these themes to further develop cross-curricular links. ICT, applied Maths and Literacy skills are also developed alongside each enquiry. </w:t>
            </w:r>
          </w:p>
        </w:tc>
      </w:tr>
      <w:tr w:rsidR="00C463BD" w:rsidRPr="00A47B51" w14:paraId="6E5E2DB2" w14:textId="77777777" w:rsidTr="004867DC">
        <w:trPr>
          <w:trHeight w:val="1309"/>
          <w:jc w:val="center"/>
        </w:trPr>
        <w:tc>
          <w:tcPr>
            <w:tcW w:w="1737" w:type="dxa"/>
            <w:vMerge/>
            <w:tcBorders>
              <w:left w:val="single" w:sz="4" w:space="0" w:color="000000"/>
              <w:right w:val="single" w:sz="4" w:space="0" w:color="000000"/>
            </w:tcBorders>
            <w:shd w:val="clear" w:color="auto" w:fill="806000" w:themeFill="accent4" w:themeFillShade="80"/>
          </w:tcPr>
          <w:p w14:paraId="60049BCF" w14:textId="77777777" w:rsidR="00C463BD" w:rsidRPr="00A47B51" w:rsidRDefault="00C463BD">
            <w:pPr>
              <w:ind w:left="19"/>
              <w:rPr>
                <w:rFonts w:ascii="Arial" w:eastAsia="Arial" w:hAnsi="Arial" w:cs="Arial"/>
                <w:b/>
                <w:sz w:val="20"/>
                <w:szCs w:val="20"/>
              </w:rPr>
            </w:pPr>
          </w:p>
        </w:tc>
        <w:tc>
          <w:tcPr>
            <w:tcW w:w="2185" w:type="dxa"/>
            <w:gridSpan w:val="2"/>
            <w:tcBorders>
              <w:top w:val="single" w:sz="4" w:space="0" w:color="000000"/>
              <w:left w:val="single" w:sz="4" w:space="0" w:color="000000"/>
              <w:bottom w:val="single" w:sz="4" w:space="0" w:color="auto"/>
              <w:right w:val="single" w:sz="4" w:space="0" w:color="000000"/>
            </w:tcBorders>
            <w:shd w:val="clear" w:color="auto" w:fill="auto"/>
          </w:tcPr>
          <w:p w14:paraId="43254C2F" w14:textId="77777777" w:rsidR="00C463BD" w:rsidRPr="00A47B51" w:rsidRDefault="00C463BD" w:rsidP="004407FE">
            <w:pPr>
              <w:ind w:right="37"/>
              <w:jc w:val="center"/>
              <w:rPr>
                <w:rFonts w:ascii="Arial" w:hAnsi="Arial" w:cs="Arial"/>
                <w:sz w:val="20"/>
                <w:szCs w:val="20"/>
              </w:rPr>
            </w:pPr>
            <w:r w:rsidRPr="00A47B51">
              <w:rPr>
                <w:rFonts w:ascii="Arial" w:eastAsia="Arial" w:hAnsi="Arial" w:cs="Arial"/>
                <w:b/>
                <w:sz w:val="20"/>
                <w:szCs w:val="20"/>
              </w:rPr>
              <w:t xml:space="preserve"> </w:t>
            </w:r>
          </w:p>
          <w:p w14:paraId="0924630B" w14:textId="77777777" w:rsidR="00C463BD" w:rsidRPr="00A47B51" w:rsidRDefault="00C463BD" w:rsidP="00B10E10">
            <w:pPr>
              <w:tabs>
                <w:tab w:val="center" w:pos="4513"/>
                <w:tab w:val="right" w:pos="9026"/>
              </w:tabs>
              <w:jc w:val="center"/>
              <w:rPr>
                <w:rFonts w:ascii="Arial" w:eastAsia="Arial" w:hAnsi="Arial" w:cs="Arial"/>
                <w:b/>
                <w:sz w:val="20"/>
                <w:szCs w:val="20"/>
              </w:rPr>
            </w:pPr>
            <w:r w:rsidRPr="00A47B51">
              <w:rPr>
                <w:rFonts w:ascii="Arial" w:eastAsia="Arial" w:hAnsi="Arial" w:cs="Arial"/>
                <w:b/>
                <w:sz w:val="20"/>
                <w:szCs w:val="20"/>
              </w:rPr>
              <w:t xml:space="preserve">South American </w:t>
            </w:r>
          </w:p>
        </w:tc>
        <w:tc>
          <w:tcPr>
            <w:tcW w:w="2186" w:type="dxa"/>
            <w:tcBorders>
              <w:top w:val="single" w:sz="4" w:space="0" w:color="000000"/>
              <w:left w:val="single" w:sz="4" w:space="0" w:color="000000"/>
              <w:bottom w:val="single" w:sz="4" w:space="0" w:color="auto"/>
              <w:right w:val="single" w:sz="4" w:space="0" w:color="000000"/>
            </w:tcBorders>
            <w:shd w:val="clear" w:color="auto" w:fill="auto"/>
          </w:tcPr>
          <w:p w14:paraId="3B3F16CF" w14:textId="65BC7013" w:rsidR="00C463BD" w:rsidRPr="00A47B51" w:rsidRDefault="00C463BD" w:rsidP="004407FE">
            <w:pPr>
              <w:ind w:right="37"/>
              <w:jc w:val="center"/>
              <w:rPr>
                <w:rFonts w:ascii="Arial" w:eastAsia="Arial" w:hAnsi="Arial" w:cs="Arial"/>
                <w:b/>
                <w:sz w:val="20"/>
                <w:szCs w:val="20"/>
              </w:rPr>
            </w:pPr>
          </w:p>
          <w:p w14:paraId="17CC9C24" w14:textId="7E5AC56F" w:rsidR="00C463BD" w:rsidRPr="00A47B51" w:rsidRDefault="00C463BD" w:rsidP="004407FE">
            <w:pPr>
              <w:ind w:right="37"/>
              <w:jc w:val="center"/>
              <w:rPr>
                <w:rFonts w:ascii="Arial" w:hAnsi="Arial" w:cs="Arial"/>
                <w:b/>
                <w:color w:val="auto"/>
                <w:sz w:val="20"/>
                <w:szCs w:val="20"/>
                <w:lang w:eastAsia="en-US"/>
              </w:rPr>
            </w:pPr>
            <w:r w:rsidRPr="00A47B51">
              <w:rPr>
                <w:rFonts w:ascii="Arial" w:eastAsia="Arial" w:hAnsi="Arial" w:cs="Arial"/>
                <w:b/>
                <w:sz w:val="20"/>
                <w:szCs w:val="20"/>
              </w:rPr>
              <w:t>Crime and Punishment (Local Study)</w:t>
            </w:r>
          </w:p>
        </w:tc>
        <w:tc>
          <w:tcPr>
            <w:tcW w:w="2186" w:type="dxa"/>
            <w:gridSpan w:val="2"/>
            <w:tcBorders>
              <w:top w:val="single" w:sz="4" w:space="0" w:color="000000"/>
              <w:left w:val="single" w:sz="4" w:space="0" w:color="000000"/>
              <w:bottom w:val="single" w:sz="4" w:space="0" w:color="auto"/>
              <w:right w:val="single" w:sz="4" w:space="0" w:color="000000"/>
            </w:tcBorders>
            <w:shd w:val="clear" w:color="auto" w:fill="auto"/>
          </w:tcPr>
          <w:p w14:paraId="2E9C6E73" w14:textId="17AE6104" w:rsidR="00C463BD" w:rsidRPr="00A47B51" w:rsidRDefault="00C463BD" w:rsidP="004407FE">
            <w:pPr>
              <w:ind w:right="36"/>
              <w:jc w:val="center"/>
              <w:rPr>
                <w:rFonts w:ascii="Arial" w:hAnsi="Arial" w:cs="Arial"/>
                <w:b/>
                <w:sz w:val="20"/>
                <w:szCs w:val="20"/>
              </w:rPr>
            </w:pPr>
            <w:r w:rsidRPr="00A47B51">
              <w:rPr>
                <w:rFonts w:ascii="Arial" w:eastAsia="Arial" w:hAnsi="Arial" w:cs="Arial"/>
                <w:b/>
                <w:sz w:val="20"/>
                <w:szCs w:val="20"/>
              </w:rPr>
              <w:t xml:space="preserve"> </w:t>
            </w:r>
          </w:p>
          <w:p w14:paraId="27968319" w14:textId="711FF871" w:rsidR="00C463BD" w:rsidRPr="00A47B51" w:rsidRDefault="00C463BD" w:rsidP="00B10E10">
            <w:pPr>
              <w:ind w:left="20" w:right="83"/>
              <w:jc w:val="center"/>
              <w:rPr>
                <w:rFonts w:ascii="Arial" w:eastAsia="Arial" w:hAnsi="Arial" w:cs="Arial"/>
                <w:b/>
                <w:sz w:val="20"/>
                <w:szCs w:val="20"/>
              </w:rPr>
            </w:pPr>
            <w:r w:rsidRPr="00A47B51">
              <w:rPr>
                <w:rFonts w:ascii="Arial" w:eastAsia="Arial" w:hAnsi="Arial" w:cs="Arial"/>
                <w:b/>
                <w:sz w:val="20"/>
                <w:szCs w:val="20"/>
              </w:rPr>
              <w:t>Egyptians</w:t>
            </w:r>
          </w:p>
          <w:p w14:paraId="311933CF" w14:textId="77777777" w:rsidR="00C463BD" w:rsidRPr="00A47B51" w:rsidRDefault="00C463BD" w:rsidP="00B10E10">
            <w:pPr>
              <w:ind w:left="20" w:right="83"/>
              <w:jc w:val="center"/>
              <w:rPr>
                <w:rFonts w:ascii="Arial" w:eastAsia="Arial" w:hAnsi="Arial" w:cs="Arial"/>
                <w:b/>
                <w:sz w:val="20"/>
                <w:szCs w:val="20"/>
              </w:rPr>
            </w:pPr>
          </w:p>
        </w:tc>
        <w:tc>
          <w:tcPr>
            <w:tcW w:w="2186" w:type="dxa"/>
            <w:tcBorders>
              <w:top w:val="single" w:sz="4" w:space="0" w:color="000000"/>
              <w:left w:val="single" w:sz="4" w:space="0" w:color="000000"/>
              <w:bottom w:val="single" w:sz="4" w:space="0" w:color="auto"/>
              <w:right w:val="single" w:sz="4" w:space="0" w:color="000000"/>
            </w:tcBorders>
            <w:shd w:val="clear" w:color="auto" w:fill="auto"/>
          </w:tcPr>
          <w:p w14:paraId="7D9801A5" w14:textId="77777777" w:rsidR="00C463BD" w:rsidRPr="00A47B51" w:rsidRDefault="00C463BD" w:rsidP="00B10E10">
            <w:pPr>
              <w:ind w:left="20" w:right="83"/>
              <w:jc w:val="center"/>
              <w:rPr>
                <w:rFonts w:ascii="Arial" w:eastAsia="Arial" w:hAnsi="Arial" w:cs="Arial"/>
                <w:b/>
                <w:sz w:val="20"/>
                <w:szCs w:val="20"/>
              </w:rPr>
            </w:pPr>
          </w:p>
          <w:p w14:paraId="63ED8FF6" w14:textId="0D472661" w:rsidR="00C463BD" w:rsidRPr="00A47B51" w:rsidRDefault="00C463BD" w:rsidP="00B10E10">
            <w:pPr>
              <w:ind w:left="20" w:right="83"/>
              <w:jc w:val="center"/>
              <w:rPr>
                <w:rFonts w:ascii="Arial" w:eastAsia="Arial" w:hAnsi="Arial" w:cs="Arial"/>
                <w:b/>
                <w:sz w:val="20"/>
                <w:szCs w:val="20"/>
              </w:rPr>
            </w:pPr>
            <w:r w:rsidRPr="00A47B51">
              <w:rPr>
                <w:rFonts w:ascii="Arial" w:eastAsia="Arial" w:hAnsi="Arial" w:cs="Arial"/>
                <w:b/>
                <w:sz w:val="20"/>
                <w:szCs w:val="20"/>
              </w:rPr>
              <w:t xml:space="preserve">River Nile </w:t>
            </w:r>
          </w:p>
          <w:p w14:paraId="239EA1B5" w14:textId="08594660" w:rsidR="00C463BD" w:rsidRPr="00A47B51" w:rsidRDefault="00C463BD" w:rsidP="00B10E10">
            <w:pPr>
              <w:ind w:left="20" w:right="83"/>
              <w:jc w:val="center"/>
              <w:rPr>
                <w:rFonts w:ascii="Arial" w:eastAsia="Arial" w:hAnsi="Arial" w:cs="Arial"/>
                <w:b/>
                <w:sz w:val="20"/>
                <w:szCs w:val="20"/>
              </w:rPr>
            </w:pPr>
          </w:p>
        </w:tc>
        <w:tc>
          <w:tcPr>
            <w:tcW w:w="2186" w:type="dxa"/>
            <w:gridSpan w:val="3"/>
            <w:tcBorders>
              <w:top w:val="single" w:sz="4" w:space="0" w:color="000000"/>
              <w:left w:val="single" w:sz="4" w:space="0" w:color="000000"/>
              <w:bottom w:val="single" w:sz="4" w:space="0" w:color="auto"/>
              <w:right w:val="single" w:sz="4" w:space="0" w:color="000000"/>
            </w:tcBorders>
            <w:shd w:val="clear" w:color="auto" w:fill="auto"/>
          </w:tcPr>
          <w:p w14:paraId="0878AD3E" w14:textId="77AF856D" w:rsidR="00C463BD" w:rsidRPr="00A47B51" w:rsidRDefault="00C463BD" w:rsidP="004407FE">
            <w:pPr>
              <w:jc w:val="center"/>
              <w:rPr>
                <w:rFonts w:ascii="Arial" w:eastAsia="Arial" w:hAnsi="Arial" w:cs="Arial"/>
                <w:b/>
                <w:sz w:val="20"/>
                <w:szCs w:val="20"/>
              </w:rPr>
            </w:pPr>
          </w:p>
          <w:p w14:paraId="7F11C639" w14:textId="77777777" w:rsidR="00C463BD" w:rsidRPr="00A47B51" w:rsidRDefault="00C463BD" w:rsidP="00BF248F">
            <w:pPr>
              <w:tabs>
                <w:tab w:val="center" w:pos="4513"/>
                <w:tab w:val="right" w:pos="9026"/>
              </w:tabs>
              <w:jc w:val="center"/>
              <w:rPr>
                <w:rFonts w:ascii="Arial" w:hAnsi="Arial" w:cs="Arial"/>
                <w:b/>
                <w:sz w:val="20"/>
                <w:szCs w:val="20"/>
                <w:lang w:eastAsia="en-US"/>
              </w:rPr>
            </w:pPr>
            <w:r w:rsidRPr="00A47B51">
              <w:rPr>
                <w:rFonts w:ascii="Arial" w:hAnsi="Arial" w:cs="Arial"/>
                <w:b/>
                <w:sz w:val="20"/>
                <w:szCs w:val="20"/>
                <w:lang w:eastAsia="en-US"/>
              </w:rPr>
              <w:t xml:space="preserve">Tudors </w:t>
            </w:r>
          </w:p>
        </w:tc>
        <w:tc>
          <w:tcPr>
            <w:tcW w:w="2187" w:type="dxa"/>
            <w:gridSpan w:val="2"/>
            <w:tcBorders>
              <w:top w:val="single" w:sz="4" w:space="0" w:color="000000"/>
              <w:left w:val="single" w:sz="4" w:space="0" w:color="000000"/>
              <w:bottom w:val="single" w:sz="4" w:space="0" w:color="auto"/>
              <w:right w:val="single" w:sz="4" w:space="0" w:color="000000"/>
            </w:tcBorders>
            <w:shd w:val="clear" w:color="auto" w:fill="auto"/>
          </w:tcPr>
          <w:p w14:paraId="28986FA0" w14:textId="797E5863" w:rsidR="00C463BD" w:rsidRPr="00A47B51" w:rsidRDefault="00C463BD" w:rsidP="00BF248F">
            <w:pPr>
              <w:tabs>
                <w:tab w:val="center" w:pos="4513"/>
                <w:tab w:val="right" w:pos="9026"/>
              </w:tabs>
              <w:jc w:val="center"/>
              <w:rPr>
                <w:rFonts w:ascii="Arial" w:hAnsi="Arial" w:cs="Arial"/>
                <w:b/>
                <w:color w:val="auto"/>
                <w:sz w:val="20"/>
                <w:szCs w:val="20"/>
                <w:lang w:eastAsia="en-US"/>
              </w:rPr>
            </w:pPr>
          </w:p>
          <w:p w14:paraId="2BDA3CE0" w14:textId="16D58A7B" w:rsidR="00C463BD" w:rsidRPr="00A47B51" w:rsidRDefault="00C463BD" w:rsidP="004407FE">
            <w:pPr>
              <w:jc w:val="center"/>
              <w:rPr>
                <w:rFonts w:ascii="Arial" w:hAnsi="Arial" w:cs="Arial"/>
                <w:b/>
                <w:color w:val="auto"/>
                <w:sz w:val="20"/>
                <w:szCs w:val="20"/>
                <w:lang w:eastAsia="en-US"/>
              </w:rPr>
            </w:pPr>
            <w:r w:rsidRPr="00A47B51">
              <w:rPr>
                <w:rFonts w:ascii="Arial" w:eastAsia="Arial" w:hAnsi="Arial" w:cs="Arial"/>
                <w:b/>
                <w:sz w:val="20"/>
                <w:szCs w:val="20"/>
              </w:rPr>
              <w:t xml:space="preserve">Mountains </w:t>
            </w:r>
          </w:p>
        </w:tc>
      </w:tr>
      <w:tr w:rsidR="006F6B0F" w:rsidRPr="00A47B51" w14:paraId="53C47494" w14:textId="77777777" w:rsidTr="004867DC">
        <w:trPr>
          <w:trHeight w:val="10026"/>
          <w:jc w:val="center"/>
        </w:trPr>
        <w:tc>
          <w:tcPr>
            <w:tcW w:w="1737" w:type="dxa"/>
            <w:vMerge/>
            <w:tcBorders>
              <w:left w:val="single" w:sz="4" w:space="0" w:color="000000"/>
              <w:right w:val="single" w:sz="4" w:space="0" w:color="auto"/>
            </w:tcBorders>
            <w:shd w:val="clear" w:color="auto" w:fill="806000" w:themeFill="accent4" w:themeFillShade="80"/>
          </w:tcPr>
          <w:p w14:paraId="18893482" w14:textId="77777777" w:rsidR="006F6B0F" w:rsidRPr="00A47B51" w:rsidRDefault="006F6B0F" w:rsidP="00552C11">
            <w:pPr>
              <w:rPr>
                <w:rFonts w:ascii="Arial" w:hAnsi="Arial" w:cs="Arial"/>
                <w:sz w:val="20"/>
                <w:szCs w:val="20"/>
              </w:rPr>
            </w:pPr>
          </w:p>
        </w:tc>
        <w:tc>
          <w:tcPr>
            <w:tcW w:w="4371" w:type="dxa"/>
            <w:gridSpan w:val="3"/>
            <w:tcBorders>
              <w:top w:val="single" w:sz="4" w:space="0" w:color="auto"/>
              <w:left w:val="single" w:sz="4" w:space="0" w:color="auto"/>
              <w:bottom w:val="single" w:sz="4" w:space="0" w:color="auto"/>
              <w:right w:val="single" w:sz="4" w:space="0" w:color="auto"/>
            </w:tcBorders>
          </w:tcPr>
          <w:p w14:paraId="09273689" w14:textId="7C37922C" w:rsidR="006F6B0F" w:rsidRPr="004867DC" w:rsidRDefault="006F6B0F" w:rsidP="00944F94">
            <w:pPr>
              <w:rPr>
                <w:rFonts w:ascii="Arial" w:hAnsi="Arial" w:cs="Arial"/>
                <w:sz w:val="20"/>
                <w:szCs w:val="20"/>
              </w:rPr>
            </w:pPr>
          </w:p>
          <w:p w14:paraId="46048937" w14:textId="77777777" w:rsidR="006F6B0F" w:rsidRPr="004867DC" w:rsidRDefault="006F6B0F" w:rsidP="00944F94">
            <w:pPr>
              <w:tabs>
                <w:tab w:val="center" w:pos="4513"/>
                <w:tab w:val="right" w:pos="9026"/>
              </w:tabs>
              <w:jc w:val="center"/>
              <w:rPr>
                <w:rFonts w:ascii="Arial" w:eastAsia="Arial" w:hAnsi="Arial" w:cs="Arial"/>
                <w:b/>
                <w:sz w:val="20"/>
                <w:szCs w:val="20"/>
              </w:rPr>
            </w:pPr>
            <w:r w:rsidRPr="004867DC">
              <w:rPr>
                <w:rFonts w:ascii="Arial" w:eastAsia="Arial" w:hAnsi="Arial" w:cs="Arial"/>
                <w:b/>
                <w:sz w:val="20"/>
                <w:szCs w:val="20"/>
              </w:rPr>
              <w:t xml:space="preserve">South American </w:t>
            </w:r>
          </w:p>
          <w:p w14:paraId="1ED4405E" w14:textId="77777777" w:rsidR="006F6B0F" w:rsidRPr="004867DC" w:rsidRDefault="006F6B0F" w:rsidP="007C03A3">
            <w:pPr>
              <w:rPr>
                <w:rFonts w:ascii="Arial" w:hAnsi="Arial" w:cs="Arial"/>
                <w:sz w:val="20"/>
                <w:szCs w:val="20"/>
              </w:rPr>
            </w:pPr>
          </w:p>
          <w:p w14:paraId="41431ACC" w14:textId="39C07977" w:rsidR="006F6B0F" w:rsidRPr="004867DC" w:rsidRDefault="006F6B0F" w:rsidP="004407FE">
            <w:pPr>
              <w:rPr>
                <w:rFonts w:ascii="Arial" w:hAnsi="Arial" w:cs="Arial"/>
                <w:sz w:val="20"/>
                <w:szCs w:val="20"/>
              </w:rPr>
            </w:pPr>
            <w:r w:rsidRPr="004867DC">
              <w:rPr>
                <w:rFonts w:ascii="Arial" w:hAnsi="Arial" w:cs="Arial"/>
                <w:sz w:val="20"/>
                <w:szCs w:val="20"/>
              </w:rPr>
              <w:t>To find out about the location and countries of South America.</w:t>
            </w:r>
          </w:p>
          <w:p w14:paraId="4667D4F5" w14:textId="2263D792" w:rsidR="006F6B0F" w:rsidRPr="004867DC" w:rsidRDefault="006F6B0F" w:rsidP="004407FE">
            <w:pPr>
              <w:rPr>
                <w:rFonts w:ascii="Arial" w:hAnsi="Arial" w:cs="Arial"/>
                <w:sz w:val="20"/>
                <w:szCs w:val="20"/>
              </w:rPr>
            </w:pPr>
            <w:r w:rsidRPr="004867DC">
              <w:rPr>
                <w:rFonts w:ascii="Arial" w:hAnsi="Arial" w:cs="Arial"/>
                <w:sz w:val="20"/>
                <w:szCs w:val="20"/>
              </w:rPr>
              <w:t>To find out about the climate in South America.</w:t>
            </w:r>
          </w:p>
          <w:p w14:paraId="18619479" w14:textId="7CB5635B" w:rsidR="006F6B0F" w:rsidRPr="004867DC" w:rsidRDefault="006F6B0F" w:rsidP="004407FE">
            <w:pPr>
              <w:rPr>
                <w:rFonts w:ascii="Arial" w:hAnsi="Arial" w:cs="Arial"/>
                <w:sz w:val="20"/>
                <w:szCs w:val="20"/>
              </w:rPr>
            </w:pPr>
            <w:r w:rsidRPr="004867DC">
              <w:rPr>
                <w:rFonts w:ascii="Arial" w:hAnsi="Arial" w:cs="Arial"/>
                <w:sz w:val="20"/>
                <w:szCs w:val="20"/>
              </w:rPr>
              <w:t>To find out about the major mountain ranges of South America.</w:t>
            </w:r>
          </w:p>
          <w:p w14:paraId="728994C9" w14:textId="26A99814" w:rsidR="006F6B0F" w:rsidRPr="004867DC" w:rsidRDefault="006F6B0F" w:rsidP="004407FE">
            <w:pPr>
              <w:rPr>
                <w:rFonts w:ascii="Arial" w:hAnsi="Arial" w:cs="Arial"/>
                <w:sz w:val="20"/>
                <w:szCs w:val="20"/>
              </w:rPr>
            </w:pPr>
            <w:r w:rsidRPr="004867DC">
              <w:rPr>
                <w:rFonts w:ascii="Arial" w:hAnsi="Arial" w:cs="Arial"/>
                <w:sz w:val="20"/>
                <w:szCs w:val="20"/>
              </w:rPr>
              <w:t xml:space="preserve">To find out about the human geography of South America. </w:t>
            </w:r>
          </w:p>
          <w:p w14:paraId="621F6624" w14:textId="77777777" w:rsidR="006F6B0F" w:rsidRPr="004867DC" w:rsidRDefault="006F6B0F" w:rsidP="007C03A3">
            <w:pPr>
              <w:rPr>
                <w:rFonts w:ascii="Arial" w:hAnsi="Arial" w:cs="Arial"/>
                <w:sz w:val="20"/>
                <w:szCs w:val="20"/>
              </w:rPr>
            </w:pPr>
            <w:r w:rsidRPr="004867DC">
              <w:rPr>
                <w:rFonts w:ascii="Arial" w:hAnsi="Arial" w:cs="Arial"/>
                <w:sz w:val="20"/>
                <w:szCs w:val="20"/>
              </w:rPr>
              <w:t>To be able to carry out an in-depth study of a South American country.</w:t>
            </w:r>
          </w:p>
          <w:p w14:paraId="699E5EBF" w14:textId="77777777" w:rsidR="006F6B0F" w:rsidRPr="004867DC" w:rsidRDefault="006F6B0F" w:rsidP="001D293B">
            <w:pPr>
              <w:rPr>
                <w:rFonts w:ascii="Arial" w:hAnsi="Arial" w:cs="Arial"/>
                <w:sz w:val="20"/>
                <w:szCs w:val="20"/>
              </w:rPr>
            </w:pPr>
            <w:r w:rsidRPr="004867DC">
              <w:rPr>
                <w:rFonts w:ascii="Arial" w:hAnsi="Arial" w:cs="Arial"/>
                <w:sz w:val="20"/>
                <w:szCs w:val="20"/>
              </w:rPr>
              <w:t>To find out about trade and industry in South America.</w:t>
            </w:r>
          </w:p>
          <w:p w14:paraId="09EE24E6" w14:textId="77777777" w:rsidR="006F6B0F" w:rsidRPr="004867DC" w:rsidRDefault="006F6B0F" w:rsidP="007C03A3">
            <w:pPr>
              <w:rPr>
                <w:rFonts w:ascii="Arial" w:hAnsi="Arial" w:cs="Arial"/>
                <w:sz w:val="20"/>
                <w:szCs w:val="20"/>
              </w:rPr>
            </w:pPr>
          </w:p>
          <w:p w14:paraId="259E4388" w14:textId="77777777" w:rsidR="006F6B0F" w:rsidRPr="004867DC" w:rsidRDefault="006F6B0F" w:rsidP="00944F94">
            <w:pPr>
              <w:rPr>
                <w:rFonts w:ascii="Arial" w:eastAsia="Arial" w:hAnsi="Arial" w:cs="Arial"/>
                <w:b/>
                <w:sz w:val="20"/>
                <w:szCs w:val="20"/>
              </w:rPr>
            </w:pPr>
          </w:p>
          <w:p w14:paraId="43916D3B" w14:textId="77777777" w:rsidR="006F6B0F" w:rsidRPr="004867DC" w:rsidRDefault="006F6B0F" w:rsidP="00944F94">
            <w:pPr>
              <w:jc w:val="center"/>
              <w:rPr>
                <w:rFonts w:ascii="Arial" w:eastAsia="Arial" w:hAnsi="Arial" w:cs="Arial"/>
                <w:sz w:val="20"/>
                <w:szCs w:val="20"/>
              </w:rPr>
            </w:pPr>
            <w:r w:rsidRPr="004867DC">
              <w:rPr>
                <w:rFonts w:ascii="Arial" w:eastAsia="Arial" w:hAnsi="Arial" w:cs="Arial"/>
                <w:b/>
                <w:sz w:val="20"/>
                <w:szCs w:val="20"/>
              </w:rPr>
              <w:t>Crime and Punishment (Local Study)</w:t>
            </w:r>
          </w:p>
          <w:p w14:paraId="3D184C72" w14:textId="77777777" w:rsidR="006F6B0F" w:rsidRPr="004867DC" w:rsidRDefault="006F6B0F" w:rsidP="00944F94">
            <w:pPr>
              <w:rPr>
                <w:rFonts w:ascii="Arial" w:hAnsi="Arial" w:cs="Arial"/>
                <w:sz w:val="20"/>
                <w:szCs w:val="20"/>
              </w:rPr>
            </w:pPr>
          </w:p>
          <w:p w14:paraId="34AEA3A5" w14:textId="3F9948DD" w:rsidR="004867DC" w:rsidRPr="004867DC" w:rsidRDefault="004867DC" w:rsidP="004867DC">
            <w:pPr>
              <w:pStyle w:val="TableParagraph"/>
              <w:ind w:left="0"/>
              <w:rPr>
                <w:sz w:val="20"/>
                <w:szCs w:val="20"/>
              </w:rPr>
            </w:pPr>
            <w:r w:rsidRPr="004867DC">
              <w:rPr>
                <w:sz w:val="20"/>
                <w:szCs w:val="20"/>
              </w:rPr>
              <w:t>To introduce the broad trends of crime and punishment from the Romans to the 21st century</w:t>
            </w:r>
            <w:r w:rsidRPr="004867DC">
              <w:rPr>
                <w:sz w:val="20"/>
                <w:szCs w:val="20"/>
              </w:rPr>
              <w:br/>
              <w:t>To explore and punishment in the Anglo-Saxon and Viking period</w:t>
            </w:r>
            <w:r w:rsidRPr="004867DC">
              <w:rPr>
                <w:sz w:val="20"/>
                <w:szCs w:val="20"/>
              </w:rPr>
              <w:br/>
              <w:t>To explore crime and punishment in the early modern period.</w:t>
            </w:r>
          </w:p>
          <w:p w14:paraId="05CAD639" w14:textId="77777777" w:rsidR="004867DC" w:rsidRPr="004867DC" w:rsidRDefault="004867DC" w:rsidP="004867DC">
            <w:pPr>
              <w:pStyle w:val="TableParagraph"/>
              <w:ind w:left="0"/>
              <w:rPr>
                <w:sz w:val="20"/>
                <w:szCs w:val="20"/>
              </w:rPr>
            </w:pPr>
            <w:r w:rsidRPr="004867DC">
              <w:rPr>
                <w:sz w:val="20"/>
                <w:szCs w:val="20"/>
              </w:rPr>
              <w:t>To be able to carry out a local study of Bedford</w:t>
            </w:r>
          </w:p>
          <w:p w14:paraId="68398D59" w14:textId="1E69C50F" w:rsidR="004867DC" w:rsidRPr="004867DC" w:rsidRDefault="004867DC" w:rsidP="004867DC">
            <w:pPr>
              <w:rPr>
                <w:rFonts w:ascii="Arial" w:hAnsi="Arial" w:cs="Arial"/>
                <w:sz w:val="20"/>
                <w:szCs w:val="20"/>
              </w:rPr>
            </w:pPr>
            <w:r w:rsidRPr="004867DC">
              <w:rPr>
                <w:rFonts w:ascii="Arial" w:hAnsi="Arial" w:cs="Arial"/>
                <w:sz w:val="20"/>
                <w:szCs w:val="20"/>
              </w:rPr>
              <w:t>Gaol</w:t>
            </w:r>
          </w:p>
          <w:p w14:paraId="5B6A9CFD" w14:textId="77777777" w:rsidR="006F6B0F" w:rsidRPr="004867DC" w:rsidRDefault="004867DC" w:rsidP="00944F94">
            <w:pPr>
              <w:rPr>
                <w:rFonts w:ascii="Arial" w:hAnsi="Arial" w:cs="Arial"/>
                <w:sz w:val="20"/>
                <w:szCs w:val="20"/>
              </w:rPr>
            </w:pPr>
            <w:r w:rsidRPr="004867DC">
              <w:rPr>
                <w:rFonts w:ascii="Arial" w:hAnsi="Arial" w:cs="Arial"/>
                <w:sz w:val="20"/>
                <w:szCs w:val="20"/>
              </w:rPr>
              <w:t>To explore the life and imprisonment of John Bunyan</w:t>
            </w:r>
          </w:p>
          <w:p w14:paraId="61B67B3B" w14:textId="77777777" w:rsidR="004867DC" w:rsidRPr="004867DC" w:rsidRDefault="004867DC" w:rsidP="00944F94">
            <w:pPr>
              <w:rPr>
                <w:rFonts w:ascii="Arial" w:hAnsi="Arial" w:cs="Arial"/>
                <w:sz w:val="20"/>
                <w:szCs w:val="20"/>
              </w:rPr>
            </w:pPr>
            <w:r w:rsidRPr="004867DC">
              <w:rPr>
                <w:rFonts w:ascii="Arial" w:hAnsi="Arial" w:cs="Arial"/>
                <w:sz w:val="20"/>
                <w:szCs w:val="20"/>
              </w:rPr>
              <w:t>To understand who John Howard is and his role with penal reform</w:t>
            </w:r>
          </w:p>
          <w:p w14:paraId="22C68B5F" w14:textId="30A27D1F" w:rsidR="004867DC" w:rsidRPr="004867DC" w:rsidRDefault="004867DC" w:rsidP="00944F94">
            <w:pPr>
              <w:rPr>
                <w:rFonts w:ascii="Arial" w:hAnsi="Arial" w:cs="Arial"/>
                <w:sz w:val="20"/>
                <w:szCs w:val="20"/>
              </w:rPr>
            </w:pPr>
            <w:r w:rsidRPr="004867DC">
              <w:rPr>
                <w:rFonts w:ascii="Arial" w:hAnsi="Arial" w:cs="Arial"/>
                <w:sz w:val="20"/>
                <w:szCs w:val="20"/>
              </w:rPr>
              <w:t>To recap the history of crime and punishment and compare it to today.</w:t>
            </w:r>
          </w:p>
        </w:tc>
        <w:tc>
          <w:tcPr>
            <w:tcW w:w="4392" w:type="dxa"/>
            <w:gridSpan w:val="4"/>
            <w:tcBorders>
              <w:top w:val="single" w:sz="4" w:space="0" w:color="auto"/>
              <w:left w:val="single" w:sz="4" w:space="0" w:color="auto"/>
              <w:bottom w:val="single" w:sz="4" w:space="0" w:color="auto"/>
              <w:right w:val="single" w:sz="4" w:space="0" w:color="auto"/>
            </w:tcBorders>
          </w:tcPr>
          <w:p w14:paraId="15785C31" w14:textId="145ECDF3" w:rsidR="006F6B0F" w:rsidRPr="004867DC" w:rsidRDefault="006F6B0F" w:rsidP="004407FE">
            <w:pPr>
              <w:ind w:left="10"/>
              <w:jc w:val="center"/>
              <w:rPr>
                <w:rFonts w:ascii="Arial" w:hAnsi="Arial" w:cs="Arial"/>
                <w:sz w:val="20"/>
                <w:szCs w:val="20"/>
              </w:rPr>
            </w:pPr>
          </w:p>
          <w:p w14:paraId="34C3DF89" w14:textId="77777777" w:rsidR="006F6B0F" w:rsidRPr="004867DC" w:rsidRDefault="006F6B0F" w:rsidP="006F6B0F">
            <w:pPr>
              <w:ind w:left="20" w:right="83"/>
              <w:jc w:val="center"/>
              <w:rPr>
                <w:rFonts w:ascii="Arial" w:eastAsia="Arial" w:hAnsi="Arial" w:cs="Arial"/>
                <w:b/>
                <w:sz w:val="20"/>
                <w:szCs w:val="20"/>
              </w:rPr>
            </w:pPr>
            <w:r w:rsidRPr="004867DC">
              <w:rPr>
                <w:rFonts w:ascii="Arial" w:eastAsia="Arial" w:hAnsi="Arial" w:cs="Arial"/>
                <w:b/>
                <w:sz w:val="20"/>
                <w:szCs w:val="20"/>
              </w:rPr>
              <w:t>Egyptians</w:t>
            </w:r>
          </w:p>
          <w:p w14:paraId="59636894" w14:textId="77777777" w:rsidR="006F6B0F" w:rsidRPr="004867DC" w:rsidRDefault="006F6B0F" w:rsidP="006F6B0F">
            <w:pPr>
              <w:ind w:left="20" w:right="83"/>
              <w:jc w:val="center"/>
              <w:rPr>
                <w:rFonts w:ascii="Arial" w:eastAsia="Arial" w:hAnsi="Arial" w:cs="Arial"/>
                <w:b/>
                <w:sz w:val="20"/>
                <w:szCs w:val="20"/>
              </w:rPr>
            </w:pPr>
          </w:p>
          <w:p w14:paraId="6D07D92D" w14:textId="3B8CB09A" w:rsidR="006F6B0F" w:rsidRPr="004867DC" w:rsidRDefault="006F6B0F" w:rsidP="004407FE">
            <w:pPr>
              <w:rPr>
                <w:rFonts w:ascii="Arial" w:hAnsi="Arial" w:cs="Arial"/>
                <w:sz w:val="20"/>
                <w:szCs w:val="20"/>
              </w:rPr>
            </w:pPr>
            <w:r w:rsidRPr="004867DC">
              <w:rPr>
                <w:rFonts w:ascii="Arial" w:hAnsi="Arial" w:cs="Arial"/>
                <w:sz w:val="20"/>
                <w:szCs w:val="20"/>
              </w:rPr>
              <w:t>To place key events from the ancient Egyptian period on a timeline.</w:t>
            </w:r>
          </w:p>
          <w:p w14:paraId="1F5FE5BB" w14:textId="1A8269A3" w:rsidR="006F6B0F" w:rsidRPr="004867DC" w:rsidRDefault="006F6B0F" w:rsidP="004407FE">
            <w:pPr>
              <w:rPr>
                <w:rFonts w:ascii="Arial" w:hAnsi="Arial" w:cs="Arial"/>
                <w:sz w:val="20"/>
                <w:szCs w:val="20"/>
              </w:rPr>
            </w:pPr>
            <w:r w:rsidRPr="004867DC">
              <w:rPr>
                <w:rFonts w:ascii="Arial" w:hAnsi="Arial" w:cs="Arial"/>
                <w:sz w:val="20"/>
                <w:szCs w:val="20"/>
              </w:rPr>
              <w:t>To find out how society in ancient Egypt was organised.</w:t>
            </w:r>
          </w:p>
          <w:p w14:paraId="181B4EAF" w14:textId="1F8792C6" w:rsidR="006F6B0F" w:rsidRPr="004867DC" w:rsidRDefault="006F6B0F" w:rsidP="004407FE">
            <w:pPr>
              <w:rPr>
                <w:rFonts w:ascii="Arial" w:hAnsi="Arial" w:cs="Arial"/>
                <w:sz w:val="20"/>
                <w:szCs w:val="20"/>
              </w:rPr>
            </w:pPr>
            <w:r w:rsidRPr="004867DC">
              <w:rPr>
                <w:rFonts w:ascii="Arial" w:hAnsi="Arial" w:cs="Arial"/>
                <w:sz w:val="20"/>
                <w:szCs w:val="20"/>
              </w:rPr>
              <w:t>To find out who the pharaohs were and why they were important.</w:t>
            </w:r>
          </w:p>
          <w:p w14:paraId="2F16885A" w14:textId="18E43462" w:rsidR="006F6B0F" w:rsidRPr="004867DC" w:rsidRDefault="006F6B0F" w:rsidP="004407FE">
            <w:pPr>
              <w:rPr>
                <w:rFonts w:ascii="Arial" w:hAnsi="Arial" w:cs="Arial"/>
                <w:sz w:val="20"/>
                <w:szCs w:val="20"/>
              </w:rPr>
            </w:pPr>
            <w:r w:rsidRPr="004867DC">
              <w:rPr>
                <w:rFonts w:ascii="Arial" w:hAnsi="Arial" w:cs="Arial"/>
                <w:sz w:val="20"/>
                <w:szCs w:val="20"/>
              </w:rPr>
              <w:t>To find out about ancient Egyptian gods and goddesses.</w:t>
            </w:r>
          </w:p>
          <w:p w14:paraId="05BA60B5" w14:textId="531831BF" w:rsidR="006F6B0F" w:rsidRPr="004867DC" w:rsidRDefault="006F6B0F" w:rsidP="004407FE">
            <w:pPr>
              <w:rPr>
                <w:rFonts w:ascii="Arial" w:hAnsi="Arial" w:cs="Arial"/>
                <w:sz w:val="20"/>
                <w:szCs w:val="20"/>
              </w:rPr>
            </w:pPr>
            <w:r w:rsidRPr="004867DC">
              <w:rPr>
                <w:rFonts w:ascii="Arial" w:hAnsi="Arial" w:cs="Arial"/>
                <w:sz w:val="20"/>
                <w:szCs w:val="20"/>
              </w:rPr>
              <w:t>To find out about the pyramids of ancient Egypt.</w:t>
            </w:r>
          </w:p>
          <w:p w14:paraId="623956DC" w14:textId="023014DC" w:rsidR="006F6B0F" w:rsidRPr="004867DC" w:rsidRDefault="006F6B0F" w:rsidP="004407FE">
            <w:pPr>
              <w:rPr>
                <w:rFonts w:ascii="Arial" w:hAnsi="Arial" w:cs="Arial"/>
                <w:sz w:val="20"/>
                <w:szCs w:val="20"/>
              </w:rPr>
            </w:pPr>
            <w:r w:rsidRPr="004867DC">
              <w:rPr>
                <w:rFonts w:ascii="Arial" w:hAnsi="Arial" w:cs="Arial"/>
                <w:sz w:val="20"/>
                <w:szCs w:val="20"/>
              </w:rPr>
              <w:t>To investigate the inventions and achievements of the ancient Egyptians.</w:t>
            </w:r>
          </w:p>
          <w:p w14:paraId="6123945F" w14:textId="77777777" w:rsidR="006F6B0F" w:rsidRPr="004867DC" w:rsidRDefault="006F6B0F" w:rsidP="004407FE">
            <w:pPr>
              <w:rPr>
                <w:rFonts w:ascii="Arial" w:hAnsi="Arial" w:cs="Arial"/>
                <w:sz w:val="20"/>
                <w:szCs w:val="20"/>
              </w:rPr>
            </w:pPr>
          </w:p>
          <w:p w14:paraId="2CFFF879" w14:textId="77777777" w:rsidR="006F6B0F" w:rsidRPr="004867DC" w:rsidRDefault="006F6B0F" w:rsidP="007C03A3">
            <w:pPr>
              <w:ind w:left="23"/>
              <w:rPr>
                <w:rFonts w:ascii="Arial" w:hAnsi="Arial" w:cs="Arial"/>
                <w:sz w:val="20"/>
                <w:szCs w:val="20"/>
              </w:rPr>
            </w:pPr>
          </w:p>
          <w:p w14:paraId="72EC0C60" w14:textId="17768378" w:rsidR="006F6B0F" w:rsidRPr="004867DC" w:rsidRDefault="006F6B0F" w:rsidP="007C03A3">
            <w:pPr>
              <w:ind w:left="23"/>
              <w:rPr>
                <w:rFonts w:ascii="Arial" w:hAnsi="Arial" w:cs="Arial"/>
                <w:sz w:val="20"/>
                <w:szCs w:val="20"/>
              </w:rPr>
            </w:pPr>
          </w:p>
          <w:p w14:paraId="389E63BE" w14:textId="77777777" w:rsidR="006F6B0F" w:rsidRPr="004867DC" w:rsidRDefault="006F6B0F" w:rsidP="007C03A3">
            <w:pPr>
              <w:ind w:left="23"/>
              <w:rPr>
                <w:rFonts w:ascii="Arial" w:hAnsi="Arial" w:cs="Arial"/>
                <w:sz w:val="20"/>
                <w:szCs w:val="20"/>
              </w:rPr>
            </w:pPr>
          </w:p>
          <w:p w14:paraId="78C0CC9C" w14:textId="3AF5F74C" w:rsidR="006F6B0F" w:rsidRPr="004867DC" w:rsidRDefault="006F6B0F" w:rsidP="006F6B0F">
            <w:pPr>
              <w:ind w:left="20" w:right="83"/>
              <w:jc w:val="center"/>
              <w:rPr>
                <w:rFonts w:ascii="Arial" w:eastAsia="Arial" w:hAnsi="Arial" w:cs="Arial"/>
                <w:b/>
                <w:sz w:val="20"/>
                <w:szCs w:val="20"/>
              </w:rPr>
            </w:pPr>
            <w:r w:rsidRPr="004867DC">
              <w:rPr>
                <w:rFonts w:ascii="Arial" w:eastAsia="Arial" w:hAnsi="Arial" w:cs="Arial"/>
                <w:b/>
                <w:sz w:val="20"/>
                <w:szCs w:val="20"/>
              </w:rPr>
              <w:t xml:space="preserve">River Nile </w:t>
            </w:r>
          </w:p>
          <w:p w14:paraId="091CED4A" w14:textId="77777777" w:rsidR="00C463BD" w:rsidRPr="004867DC" w:rsidRDefault="00C463BD" w:rsidP="006F6B0F">
            <w:pPr>
              <w:ind w:left="20" w:right="83"/>
              <w:jc w:val="center"/>
              <w:rPr>
                <w:rFonts w:ascii="Arial" w:eastAsia="Arial" w:hAnsi="Arial" w:cs="Arial"/>
                <w:b/>
                <w:sz w:val="20"/>
                <w:szCs w:val="20"/>
              </w:rPr>
            </w:pPr>
          </w:p>
          <w:p w14:paraId="1D8019C3" w14:textId="77777777" w:rsidR="006F6B0F" w:rsidRPr="004867DC" w:rsidRDefault="00C463BD" w:rsidP="00C463BD">
            <w:pPr>
              <w:rPr>
                <w:rFonts w:ascii="Arial" w:hAnsi="Arial" w:cs="Arial"/>
                <w:sz w:val="20"/>
                <w:szCs w:val="20"/>
              </w:rPr>
            </w:pPr>
            <w:r w:rsidRPr="004867DC">
              <w:rPr>
                <w:rFonts w:ascii="Arial" w:hAnsi="Arial" w:cs="Arial"/>
                <w:sz w:val="20"/>
                <w:szCs w:val="20"/>
              </w:rPr>
              <w:t>To be able to describe the location and features of the River Nile.</w:t>
            </w:r>
          </w:p>
          <w:p w14:paraId="2EF989C5" w14:textId="77777777" w:rsidR="00C463BD" w:rsidRPr="004867DC" w:rsidRDefault="00C463BD" w:rsidP="00C463BD">
            <w:pPr>
              <w:rPr>
                <w:rFonts w:ascii="Arial" w:hAnsi="Arial" w:cs="Arial"/>
                <w:sz w:val="20"/>
                <w:szCs w:val="20"/>
              </w:rPr>
            </w:pPr>
            <w:r w:rsidRPr="004867DC">
              <w:rPr>
                <w:rFonts w:ascii="Arial" w:hAnsi="Arial" w:cs="Arial"/>
                <w:sz w:val="20"/>
                <w:szCs w:val="20"/>
              </w:rPr>
              <w:t>To be able to describe the journey of the River Nile from source to mouth.</w:t>
            </w:r>
          </w:p>
          <w:p w14:paraId="12CD4FE8" w14:textId="77777777" w:rsidR="00C463BD" w:rsidRPr="004867DC" w:rsidRDefault="00C463BD" w:rsidP="00C463BD">
            <w:pPr>
              <w:rPr>
                <w:rFonts w:ascii="Arial" w:hAnsi="Arial" w:cs="Arial"/>
                <w:sz w:val="20"/>
                <w:szCs w:val="20"/>
              </w:rPr>
            </w:pPr>
            <w:r w:rsidRPr="004867DC">
              <w:rPr>
                <w:rFonts w:ascii="Arial" w:hAnsi="Arial" w:cs="Arial"/>
                <w:sz w:val="20"/>
                <w:szCs w:val="20"/>
              </w:rPr>
              <w:t>To find out the positive and negative effects of the Aswan High Dam on the River Nile.</w:t>
            </w:r>
          </w:p>
          <w:p w14:paraId="6EA77783" w14:textId="77777777" w:rsidR="00C463BD" w:rsidRPr="004867DC" w:rsidRDefault="00C463BD" w:rsidP="00C463BD">
            <w:pPr>
              <w:rPr>
                <w:rFonts w:ascii="Arial" w:hAnsi="Arial" w:cs="Arial"/>
                <w:sz w:val="20"/>
                <w:szCs w:val="20"/>
              </w:rPr>
            </w:pPr>
            <w:r w:rsidRPr="004867DC">
              <w:rPr>
                <w:rFonts w:ascii="Arial" w:hAnsi="Arial" w:cs="Arial"/>
                <w:sz w:val="20"/>
                <w:szCs w:val="20"/>
              </w:rPr>
              <w:t>To explore the physical and human geography of the Nile Delta.</w:t>
            </w:r>
          </w:p>
          <w:p w14:paraId="1CCE8CA2" w14:textId="77777777" w:rsidR="00C463BD" w:rsidRPr="004867DC" w:rsidRDefault="00C463BD" w:rsidP="00C463BD">
            <w:pPr>
              <w:rPr>
                <w:rFonts w:ascii="Arial" w:hAnsi="Arial" w:cs="Arial"/>
                <w:sz w:val="20"/>
                <w:szCs w:val="20"/>
              </w:rPr>
            </w:pPr>
            <w:r w:rsidRPr="004867DC">
              <w:rPr>
                <w:rFonts w:ascii="Arial" w:hAnsi="Arial" w:cs="Arial"/>
                <w:sz w:val="20"/>
                <w:szCs w:val="20"/>
              </w:rPr>
              <w:t xml:space="preserve">To explore uses for the River Nile and how these have changed over time. </w:t>
            </w:r>
          </w:p>
          <w:p w14:paraId="1DC01822" w14:textId="70342DD1" w:rsidR="00C463BD" w:rsidRPr="004867DC" w:rsidRDefault="00C463BD" w:rsidP="00C463BD">
            <w:pPr>
              <w:rPr>
                <w:rFonts w:ascii="Arial" w:hAnsi="Arial" w:cs="Arial"/>
                <w:sz w:val="20"/>
                <w:szCs w:val="20"/>
              </w:rPr>
            </w:pPr>
            <w:r w:rsidRPr="004867DC">
              <w:rPr>
                <w:rFonts w:ascii="Arial" w:hAnsi="Arial" w:cs="Arial"/>
                <w:sz w:val="20"/>
                <w:szCs w:val="20"/>
              </w:rPr>
              <w:t>To be able to describe in detail a journey up the River Nile in Egypt.</w:t>
            </w:r>
          </w:p>
        </w:tc>
        <w:tc>
          <w:tcPr>
            <w:tcW w:w="4353" w:type="dxa"/>
            <w:gridSpan w:val="4"/>
            <w:tcBorders>
              <w:top w:val="single" w:sz="4" w:space="0" w:color="auto"/>
              <w:left w:val="single" w:sz="4" w:space="0" w:color="auto"/>
              <w:bottom w:val="single" w:sz="4" w:space="0" w:color="auto"/>
              <w:right w:val="single" w:sz="4" w:space="0" w:color="auto"/>
            </w:tcBorders>
          </w:tcPr>
          <w:p w14:paraId="4C0092F5" w14:textId="2B0DD8AA" w:rsidR="006F6B0F" w:rsidRPr="004867DC" w:rsidRDefault="00C463BD" w:rsidP="00C463BD">
            <w:pPr>
              <w:jc w:val="center"/>
              <w:rPr>
                <w:rFonts w:ascii="Arial" w:hAnsi="Arial" w:cs="Arial"/>
                <w:b/>
                <w:sz w:val="20"/>
                <w:szCs w:val="20"/>
                <w:lang w:eastAsia="en-US"/>
              </w:rPr>
            </w:pPr>
            <w:r w:rsidRPr="004867DC">
              <w:rPr>
                <w:rFonts w:ascii="Arial" w:hAnsi="Arial" w:cs="Arial"/>
                <w:b/>
                <w:sz w:val="20"/>
                <w:szCs w:val="20"/>
                <w:lang w:eastAsia="en-US"/>
              </w:rPr>
              <w:br/>
              <w:t>Tudors</w:t>
            </w:r>
          </w:p>
          <w:p w14:paraId="22B8EAA1" w14:textId="77777777" w:rsidR="00C463BD" w:rsidRPr="004867DC" w:rsidRDefault="00C463BD" w:rsidP="00C463BD">
            <w:pPr>
              <w:rPr>
                <w:rFonts w:ascii="Arial" w:hAnsi="Arial" w:cs="Arial"/>
                <w:sz w:val="20"/>
                <w:szCs w:val="20"/>
              </w:rPr>
            </w:pPr>
          </w:p>
          <w:p w14:paraId="3E0B52CB" w14:textId="77777777" w:rsidR="006F6B0F" w:rsidRPr="004867DC" w:rsidRDefault="006F6B0F" w:rsidP="009C624D">
            <w:pPr>
              <w:rPr>
                <w:rFonts w:ascii="Arial" w:hAnsi="Arial" w:cs="Arial"/>
                <w:sz w:val="20"/>
                <w:szCs w:val="20"/>
              </w:rPr>
            </w:pPr>
            <w:r w:rsidRPr="004867DC">
              <w:rPr>
                <w:rFonts w:ascii="Arial" w:hAnsi="Arial" w:cs="Arial"/>
                <w:sz w:val="20"/>
                <w:szCs w:val="20"/>
              </w:rPr>
              <w:t>To be able to place the Tudors on a timeline and identify features of the period.</w:t>
            </w:r>
          </w:p>
          <w:p w14:paraId="25A0C983" w14:textId="7B932CCD" w:rsidR="006F6B0F" w:rsidRPr="004867DC" w:rsidRDefault="006F6B0F" w:rsidP="009C624D">
            <w:pPr>
              <w:rPr>
                <w:rFonts w:ascii="Arial" w:hAnsi="Arial" w:cs="Arial"/>
                <w:sz w:val="20"/>
                <w:szCs w:val="20"/>
              </w:rPr>
            </w:pPr>
            <w:r w:rsidRPr="004867DC">
              <w:rPr>
                <w:rFonts w:ascii="Arial" w:hAnsi="Arial" w:cs="Arial"/>
                <w:sz w:val="20"/>
                <w:szCs w:val="20"/>
              </w:rPr>
              <w:t>To distinguish between wealth and poverty in Tudor times.</w:t>
            </w:r>
          </w:p>
          <w:p w14:paraId="582AA790" w14:textId="1B1201A1" w:rsidR="006F6B0F" w:rsidRPr="004867DC" w:rsidRDefault="006F6B0F" w:rsidP="009C624D">
            <w:pPr>
              <w:rPr>
                <w:rFonts w:ascii="Arial" w:hAnsi="Arial" w:cs="Arial"/>
                <w:sz w:val="20"/>
                <w:szCs w:val="20"/>
              </w:rPr>
            </w:pPr>
            <w:r w:rsidRPr="004867DC">
              <w:rPr>
                <w:rFonts w:ascii="Arial" w:hAnsi="Arial" w:cs="Arial"/>
                <w:sz w:val="20"/>
                <w:szCs w:val="20"/>
              </w:rPr>
              <w:t>To identify the features of Tudor buildings and consider how comfortable they would have been.</w:t>
            </w:r>
          </w:p>
          <w:p w14:paraId="0A5EEAFE" w14:textId="1CD53C48" w:rsidR="006F6B0F" w:rsidRPr="004867DC" w:rsidRDefault="006F6B0F" w:rsidP="009C624D">
            <w:pPr>
              <w:rPr>
                <w:rFonts w:ascii="Arial" w:hAnsi="Arial" w:cs="Arial"/>
                <w:sz w:val="20"/>
                <w:szCs w:val="20"/>
              </w:rPr>
            </w:pPr>
            <w:r w:rsidRPr="004867DC">
              <w:rPr>
                <w:rFonts w:ascii="Arial" w:hAnsi="Arial" w:cs="Arial"/>
                <w:sz w:val="20"/>
                <w:szCs w:val="20"/>
              </w:rPr>
              <w:t>To use inventories to find out about the lives of people in the Tudor period.</w:t>
            </w:r>
          </w:p>
          <w:p w14:paraId="3B7651E0" w14:textId="3F19833D" w:rsidR="006F6B0F" w:rsidRPr="004867DC" w:rsidRDefault="006F6B0F" w:rsidP="009C624D">
            <w:pPr>
              <w:rPr>
                <w:rFonts w:ascii="Arial" w:hAnsi="Arial" w:cs="Arial"/>
                <w:sz w:val="20"/>
                <w:szCs w:val="20"/>
              </w:rPr>
            </w:pPr>
            <w:r w:rsidRPr="004867DC">
              <w:rPr>
                <w:rFonts w:ascii="Arial" w:hAnsi="Arial" w:cs="Arial"/>
                <w:sz w:val="20"/>
                <w:szCs w:val="20"/>
              </w:rPr>
              <w:t>To find out what life was like for poor people in Tudor times.</w:t>
            </w:r>
          </w:p>
          <w:p w14:paraId="50CC8111" w14:textId="1E69B8F0" w:rsidR="006F6B0F" w:rsidRPr="004867DC" w:rsidRDefault="006F6B0F" w:rsidP="009C624D">
            <w:pPr>
              <w:rPr>
                <w:rFonts w:ascii="Arial" w:hAnsi="Arial" w:cs="Arial"/>
                <w:sz w:val="20"/>
                <w:szCs w:val="20"/>
              </w:rPr>
            </w:pPr>
            <w:r w:rsidRPr="004867DC">
              <w:rPr>
                <w:rFonts w:ascii="Arial" w:hAnsi="Arial" w:cs="Arial"/>
                <w:sz w:val="20"/>
                <w:szCs w:val="20"/>
              </w:rPr>
              <w:t>To find out about the lives of rich people in Tudor times.</w:t>
            </w:r>
          </w:p>
          <w:p w14:paraId="58E89312" w14:textId="2E0A99B7" w:rsidR="006F6B0F" w:rsidRPr="004867DC" w:rsidRDefault="006F6B0F" w:rsidP="009C624D">
            <w:pPr>
              <w:rPr>
                <w:rFonts w:ascii="Arial" w:hAnsi="Arial" w:cs="Arial"/>
                <w:sz w:val="20"/>
                <w:szCs w:val="20"/>
              </w:rPr>
            </w:pPr>
            <w:r w:rsidRPr="004867DC">
              <w:rPr>
                <w:rFonts w:ascii="Arial" w:hAnsi="Arial" w:cs="Arial"/>
                <w:sz w:val="20"/>
                <w:szCs w:val="20"/>
              </w:rPr>
              <w:t>To be able to compare the lives of rich and poor Tudors.</w:t>
            </w:r>
          </w:p>
          <w:p w14:paraId="3FC1D176" w14:textId="303D0A17" w:rsidR="006F6B0F" w:rsidRPr="004867DC" w:rsidRDefault="006F6B0F" w:rsidP="009C624D">
            <w:pPr>
              <w:rPr>
                <w:rFonts w:ascii="Arial" w:hAnsi="Arial" w:cs="Arial"/>
                <w:sz w:val="20"/>
                <w:szCs w:val="20"/>
              </w:rPr>
            </w:pPr>
            <w:r w:rsidRPr="004867DC">
              <w:rPr>
                <w:rFonts w:ascii="Arial" w:hAnsi="Arial" w:cs="Arial"/>
                <w:sz w:val="20"/>
                <w:szCs w:val="20"/>
              </w:rPr>
              <w:t>To explore the illnesses and diseases that were common in Tudor times and discover how they were treated.</w:t>
            </w:r>
          </w:p>
          <w:p w14:paraId="3850DC12" w14:textId="11A35BD5" w:rsidR="006F6B0F" w:rsidRPr="004867DC" w:rsidRDefault="006F6B0F" w:rsidP="009C624D">
            <w:pPr>
              <w:rPr>
                <w:rFonts w:ascii="Arial" w:hAnsi="Arial" w:cs="Arial"/>
                <w:sz w:val="20"/>
                <w:szCs w:val="20"/>
              </w:rPr>
            </w:pPr>
            <w:r w:rsidRPr="004867DC">
              <w:rPr>
                <w:rFonts w:ascii="Arial" w:hAnsi="Arial" w:cs="Arial"/>
                <w:sz w:val="20"/>
                <w:szCs w:val="20"/>
              </w:rPr>
              <w:t xml:space="preserve">To explore how the physical and human geography of England has changed since the Tudor era. </w:t>
            </w:r>
          </w:p>
          <w:p w14:paraId="6A8B28C9" w14:textId="7E529CA7" w:rsidR="006F6B0F" w:rsidRPr="004867DC" w:rsidRDefault="006F6B0F" w:rsidP="009C624D">
            <w:pPr>
              <w:rPr>
                <w:rFonts w:ascii="Arial" w:hAnsi="Arial" w:cs="Arial"/>
                <w:sz w:val="20"/>
                <w:szCs w:val="20"/>
              </w:rPr>
            </w:pPr>
            <w:r w:rsidRPr="004867DC">
              <w:rPr>
                <w:rFonts w:ascii="Arial" w:hAnsi="Arial" w:cs="Arial"/>
                <w:sz w:val="20"/>
                <w:szCs w:val="20"/>
              </w:rPr>
              <w:t>To locate the countries and oceans Tudor explorers such as Francis Drake travelled to and discovered.</w:t>
            </w:r>
          </w:p>
          <w:p w14:paraId="1C5D9BCC" w14:textId="77777777" w:rsidR="006F6B0F" w:rsidRPr="004867DC" w:rsidRDefault="006F6B0F" w:rsidP="009C624D">
            <w:pPr>
              <w:rPr>
                <w:rFonts w:ascii="Arial" w:hAnsi="Arial" w:cs="Arial"/>
                <w:sz w:val="20"/>
                <w:szCs w:val="20"/>
              </w:rPr>
            </w:pPr>
          </w:p>
          <w:p w14:paraId="21ABFAA2" w14:textId="61EBA8B9" w:rsidR="006F6B0F" w:rsidRPr="004867DC" w:rsidRDefault="006F6B0F" w:rsidP="00C463BD">
            <w:pPr>
              <w:jc w:val="center"/>
              <w:rPr>
                <w:rFonts w:ascii="Arial" w:eastAsia="Arial" w:hAnsi="Arial" w:cs="Arial"/>
                <w:b/>
                <w:sz w:val="20"/>
                <w:szCs w:val="20"/>
              </w:rPr>
            </w:pPr>
            <w:r w:rsidRPr="004867DC">
              <w:rPr>
                <w:rFonts w:ascii="Arial" w:eastAsia="Arial" w:hAnsi="Arial" w:cs="Arial"/>
                <w:b/>
                <w:sz w:val="20"/>
                <w:szCs w:val="20"/>
              </w:rPr>
              <w:t>Mountains</w:t>
            </w:r>
          </w:p>
          <w:p w14:paraId="28B4A7A3" w14:textId="77777777" w:rsidR="00C463BD" w:rsidRPr="004867DC" w:rsidRDefault="00C463BD" w:rsidP="00C463BD">
            <w:pPr>
              <w:jc w:val="center"/>
              <w:rPr>
                <w:rFonts w:ascii="Arial" w:eastAsia="Arial" w:hAnsi="Arial" w:cs="Arial"/>
                <w:b/>
                <w:sz w:val="20"/>
                <w:szCs w:val="20"/>
              </w:rPr>
            </w:pPr>
          </w:p>
          <w:p w14:paraId="00C35C51" w14:textId="77777777" w:rsidR="00C463BD" w:rsidRPr="004867DC" w:rsidRDefault="006F6B0F" w:rsidP="009C624D">
            <w:pPr>
              <w:rPr>
                <w:rFonts w:ascii="Arial" w:hAnsi="Arial" w:cs="Arial"/>
                <w:sz w:val="20"/>
                <w:szCs w:val="20"/>
              </w:rPr>
            </w:pPr>
            <w:r w:rsidRPr="004867DC">
              <w:rPr>
                <w:rFonts w:ascii="Arial" w:hAnsi="Arial" w:cs="Arial"/>
                <w:sz w:val="20"/>
                <w:szCs w:val="20"/>
              </w:rPr>
              <w:t xml:space="preserve">To be able to discover what mountains are and where the major mountain ranges are in the world. </w:t>
            </w:r>
          </w:p>
          <w:p w14:paraId="7E4ABC3E" w14:textId="77777777" w:rsidR="00C463BD" w:rsidRPr="004867DC" w:rsidRDefault="00C463BD" w:rsidP="009C624D">
            <w:pPr>
              <w:rPr>
                <w:rFonts w:ascii="Arial" w:hAnsi="Arial" w:cs="Arial"/>
                <w:sz w:val="20"/>
                <w:szCs w:val="20"/>
              </w:rPr>
            </w:pPr>
            <w:r w:rsidRPr="004867DC">
              <w:rPr>
                <w:rFonts w:ascii="Arial" w:hAnsi="Arial" w:cs="Arial"/>
                <w:sz w:val="20"/>
                <w:szCs w:val="20"/>
              </w:rPr>
              <w:t>To l</w:t>
            </w:r>
            <w:r w:rsidR="006F6B0F" w:rsidRPr="004867DC">
              <w:rPr>
                <w:rFonts w:ascii="Arial" w:hAnsi="Arial" w:cs="Arial"/>
                <w:sz w:val="20"/>
                <w:szCs w:val="20"/>
              </w:rPr>
              <w:t xml:space="preserve">earn the names of famous mountains and find key facts about each one. </w:t>
            </w:r>
          </w:p>
          <w:p w14:paraId="4ECE7F13" w14:textId="3377C9AF" w:rsidR="00C463BD" w:rsidRPr="004867DC" w:rsidRDefault="00C463BD" w:rsidP="009C624D">
            <w:pPr>
              <w:rPr>
                <w:rFonts w:ascii="Arial" w:hAnsi="Arial" w:cs="Arial"/>
                <w:sz w:val="20"/>
                <w:szCs w:val="20"/>
              </w:rPr>
            </w:pPr>
            <w:r w:rsidRPr="004867DC">
              <w:rPr>
                <w:rFonts w:ascii="Arial" w:hAnsi="Arial" w:cs="Arial"/>
                <w:sz w:val="20"/>
                <w:szCs w:val="20"/>
              </w:rPr>
              <w:t>To i</w:t>
            </w:r>
            <w:r w:rsidR="006F6B0F" w:rsidRPr="004867DC">
              <w:rPr>
                <w:rFonts w:ascii="Arial" w:hAnsi="Arial" w:cs="Arial"/>
                <w:sz w:val="20"/>
                <w:szCs w:val="20"/>
              </w:rPr>
              <w:t xml:space="preserve">nvestigate why </w:t>
            </w:r>
            <w:r w:rsidRPr="004867DC">
              <w:rPr>
                <w:rFonts w:ascii="Arial" w:hAnsi="Arial" w:cs="Arial"/>
                <w:sz w:val="20"/>
                <w:szCs w:val="20"/>
              </w:rPr>
              <w:t>mountains</w:t>
            </w:r>
            <w:r w:rsidR="006F6B0F" w:rsidRPr="004867DC">
              <w:rPr>
                <w:rFonts w:ascii="Arial" w:hAnsi="Arial" w:cs="Arial"/>
                <w:sz w:val="20"/>
                <w:szCs w:val="20"/>
              </w:rPr>
              <w:t xml:space="preserve"> have their own climate and explore data for particular mountains.</w:t>
            </w:r>
          </w:p>
          <w:p w14:paraId="4E697D0B" w14:textId="77777777" w:rsidR="00C463BD" w:rsidRPr="004867DC" w:rsidRDefault="00C463BD" w:rsidP="009C624D">
            <w:pPr>
              <w:rPr>
                <w:rFonts w:ascii="Arial" w:hAnsi="Arial" w:cs="Arial"/>
                <w:sz w:val="20"/>
                <w:szCs w:val="20"/>
              </w:rPr>
            </w:pPr>
            <w:r w:rsidRPr="004867DC">
              <w:rPr>
                <w:rFonts w:ascii="Arial" w:hAnsi="Arial" w:cs="Arial"/>
                <w:sz w:val="20"/>
                <w:szCs w:val="20"/>
              </w:rPr>
              <w:t>To i</w:t>
            </w:r>
            <w:r w:rsidR="006F6B0F" w:rsidRPr="004867DC">
              <w:rPr>
                <w:rFonts w:ascii="Arial" w:hAnsi="Arial" w:cs="Arial"/>
                <w:sz w:val="20"/>
                <w:szCs w:val="20"/>
              </w:rPr>
              <w:t>nvestigate what makes mountains popular tourist destinations and compare these destinations between seasons.</w:t>
            </w:r>
          </w:p>
          <w:p w14:paraId="363A5B9C" w14:textId="149F62BF" w:rsidR="006F6B0F" w:rsidRPr="004867DC" w:rsidRDefault="00C463BD" w:rsidP="009C624D">
            <w:pPr>
              <w:rPr>
                <w:rFonts w:ascii="Arial" w:hAnsi="Arial" w:cs="Arial"/>
                <w:sz w:val="20"/>
                <w:szCs w:val="20"/>
              </w:rPr>
            </w:pPr>
            <w:r w:rsidRPr="004867DC">
              <w:rPr>
                <w:rFonts w:ascii="Arial" w:hAnsi="Arial" w:cs="Arial"/>
                <w:sz w:val="20"/>
                <w:szCs w:val="20"/>
              </w:rPr>
              <w:t>To e</w:t>
            </w:r>
            <w:r w:rsidR="006F6B0F" w:rsidRPr="004867DC">
              <w:rPr>
                <w:rFonts w:ascii="Arial" w:hAnsi="Arial" w:cs="Arial"/>
                <w:sz w:val="20"/>
                <w:szCs w:val="20"/>
              </w:rPr>
              <w:t>valuate the positive and negative impacts tourism has on mountain environments.</w:t>
            </w:r>
          </w:p>
        </w:tc>
      </w:tr>
      <w:tr w:rsidR="00AF6CC1" w:rsidRPr="00A47B51" w14:paraId="564339EF" w14:textId="77777777" w:rsidTr="004867DC">
        <w:trPr>
          <w:trHeight w:val="410"/>
          <w:jc w:val="center"/>
        </w:trPr>
        <w:tc>
          <w:tcPr>
            <w:tcW w:w="1737" w:type="dxa"/>
            <w:vMerge w:val="restart"/>
            <w:tcBorders>
              <w:left w:val="single" w:sz="4" w:space="0" w:color="000000"/>
              <w:right w:val="single" w:sz="4" w:space="0" w:color="000000"/>
            </w:tcBorders>
            <w:shd w:val="clear" w:color="auto" w:fill="FFC000"/>
            <w:vAlign w:val="center"/>
          </w:tcPr>
          <w:p w14:paraId="58E9D129" w14:textId="7669BD0E" w:rsidR="00AF6CC1" w:rsidRPr="00A47B51" w:rsidRDefault="00AF6CC1" w:rsidP="00AF6CC1">
            <w:pPr>
              <w:jc w:val="center"/>
              <w:rPr>
                <w:rFonts w:ascii="Arial" w:hAnsi="Arial" w:cs="Arial"/>
                <w:sz w:val="20"/>
                <w:szCs w:val="20"/>
              </w:rPr>
            </w:pPr>
            <w:r w:rsidRPr="00A47B51">
              <w:rPr>
                <w:rFonts w:ascii="Arial" w:eastAsia="Arial" w:hAnsi="Arial" w:cs="Arial"/>
                <w:b/>
                <w:color w:val="auto"/>
                <w:sz w:val="20"/>
                <w:szCs w:val="20"/>
              </w:rPr>
              <w:lastRenderedPageBreak/>
              <w:t>Art and Design</w:t>
            </w:r>
          </w:p>
        </w:tc>
        <w:tc>
          <w:tcPr>
            <w:tcW w:w="4371" w:type="dxa"/>
            <w:gridSpan w:val="3"/>
            <w:tcBorders>
              <w:top w:val="single" w:sz="4" w:space="0" w:color="auto"/>
              <w:left w:val="single" w:sz="4" w:space="0" w:color="000000"/>
              <w:bottom w:val="single" w:sz="4" w:space="0" w:color="000000"/>
              <w:right w:val="single" w:sz="4" w:space="0" w:color="000000"/>
            </w:tcBorders>
          </w:tcPr>
          <w:p w14:paraId="1D27CAB9" w14:textId="77777777" w:rsidR="009D147E" w:rsidRPr="00A47B51" w:rsidRDefault="009D147E" w:rsidP="009D147E">
            <w:pPr>
              <w:jc w:val="center"/>
              <w:rPr>
                <w:rFonts w:ascii="Arial" w:hAnsi="Arial" w:cs="Arial"/>
                <w:b/>
                <w:color w:val="auto"/>
                <w:sz w:val="20"/>
                <w:szCs w:val="20"/>
              </w:rPr>
            </w:pPr>
          </w:p>
          <w:p w14:paraId="7C038992" w14:textId="6F4FABB5" w:rsidR="00DB3973" w:rsidRPr="00A47B51" w:rsidRDefault="00C25A55" w:rsidP="00DB3973">
            <w:pPr>
              <w:ind w:left="34"/>
              <w:rPr>
                <w:rFonts w:ascii="Arial" w:hAnsi="Arial" w:cs="Arial"/>
                <w:sz w:val="20"/>
                <w:szCs w:val="20"/>
              </w:rPr>
            </w:pPr>
            <w:r>
              <w:rPr>
                <w:rFonts w:ascii="Arial" w:hAnsi="Arial" w:cs="Arial"/>
                <w:sz w:val="20"/>
                <w:szCs w:val="20"/>
              </w:rPr>
              <w:t>South American</w:t>
            </w:r>
            <w:r w:rsidR="00DB3973">
              <w:rPr>
                <w:rFonts w:ascii="Arial" w:hAnsi="Arial" w:cs="Arial"/>
                <w:sz w:val="20"/>
                <w:szCs w:val="20"/>
              </w:rPr>
              <w:t xml:space="preserve"> art</w:t>
            </w:r>
          </w:p>
          <w:p w14:paraId="23DE57DB" w14:textId="7B485AB8" w:rsidR="00B65CD9" w:rsidRPr="00A47B51" w:rsidRDefault="00B65CD9" w:rsidP="00DB3973">
            <w:pPr>
              <w:jc w:val="center"/>
              <w:rPr>
                <w:rFonts w:ascii="Arial" w:hAnsi="Arial" w:cs="Arial"/>
                <w:sz w:val="20"/>
                <w:szCs w:val="20"/>
              </w:rPr>
            </w:pPr>
          </w:p>
        </w:tc>
        <w:tc>
          <w:tcPr>
            <w:tcW w:w="4392" w:type="dxa"/>
            <w:gridSpan w:val="4"/>
            <w:tcBorders>
              <w:top w:val="single" w:sz="4" w:space="0" w:color="auto"/>
              <w:left w:val="single" w:sz="4" w:space="0" w:color="000000"/>
              <w:bottom w:val="single" w:sz="4" w:space="0" w:color="000000"/>
              <w:right w:val="single" w:sz="4" w:space="0" w:color="000000"/>
            </w:tcBorders>
          </w:tcPr>
          <w:p w14:paraId="1187FE86" w14:textId="77777777" w:rsidR="00ED0A6B" w:rsidRPr="00A47B51" w:rsidRDefault="00ED0A6B" w:rsidP="00AF6CC1">
            <w:pPr>
              <w:ind w:left="414"/>
              <w:jc w:val="center"/>
              <w:rPr>
                <w:rFonts w:ascii="Arial" w:hAnsi="Arial" w:cs="Arial"/>
                <w:b/>
                <w:color w:val="auto"/>
                <w:sz w:val="20"/>
                <w:szCs w:val="20"/>
              </w:rPr>
            </w:pPr>
          </w:p>
          <w:p w14:paraId="760BA077" w14:textId="4CBFA795" w:rsidR="00AF6CC1" w:rsidRPr="00A47B51" w:rsidRDefault="00AF6CC1" w:rsidP="00ED0A6B">
            <w:pPr>
              <w:jc w:val="center"/>
              <w:rPr>
                <w:rFonts w:ascii="Arial" w:hAnsi="Arial" w:cs="Arial"/>
                <w:sz w:val="20"/>
                <w:szCs w:val="20"/>
              </w:rPr>
            </w:pPr>
            <w:r w:rsidRPr="00A47B51">
              <w:rPr>
                <w:rFonts w:ascii="Arial" w:hAnsi="Arial" w:cs="Arial"/>
                <w:b/>
                <w:color w:val="auto"/>
                <w:sz w:val="20"/>
                <w:szCs w:val="20"/>
              </w:rPr>
              <w:t>Egypt</w:t>
            </w:r>
            <w:r w:rsidR="00B65CD9" w:rsidRPr="00A47B51">
              <w:rPr>
                <w:rFonts w:ascii="Arial" w:hAnsi="Arial" w:cs="Arial"/>
                <w:b/>
                <w:color w:val="auto"/>
                <w:sz w:val="20"/>
                <w:szCs w:val="20"/>
              </w:rPr>
              <w:t xml:space="preserve">ian Art </w:t>
            </w:r>
          </w:p>
        </w:tc>
        <w:tc>
          <w:tcPr>
            <w:tcW w:w="4353" w:type="dxa"/>
            <w:gridSpan w:val="4"/>
            <w:tcBorders>
              <w:top w:val="single" w:sz="4" w:space="0" w:color="auto"/>
              <w:left w:val="single" w:sz="4" w:space="0" w:color="000000"/>
              <w:bottom w:val="single" w:sz="4" w:space="0" w:color="000000"/>
              <w:right w:val="single" w:sz="4" w:space="0" w:color="000000"/>
            </w:tcBorders>
          </w:tcPr>
          <w:p w14:paraId="293C1AAC" w14:textId="77777777" w:rsidR="00ED0A6B" w:rsidRPr="00A47B51" w:rsidRDefault="00ED0A6B" w:rsidP="004407FE">
            <w:pPr>
              <w:jc w:val="center"/>
              <w:rPr>
                <w:rFonts w:ascii="Arial" w:hAnsi="Arial" w:cs="Arial"/>
                <w:b/>
                <w:color w:val="auto"/>
                <w:sz w:val="20"/>
                <w:szCs w:val="20"/>
              </w:rPr>
            </w:pPr>
          </w:p>
          <w:p w14:paraId="29164434" w14:textId="51C1201B" w:rsidR="00AF6CC1" w:rsidRPr="00A47B51" w:rsidRDefault="001D6C79" w:rsidP="004407FE">
            <w:pPr>
              <w:jc w:val="center"/>
              <w:rPr>
                <w:rFonts w:ascii="Arial" w:hAnsi="Arial" w:cs="Arial"/>
                <w:b/>
                <w:sz w:val="20"/>
                <w:szCs w:val="20"/>
              </w:rPr>
            </w:pPr>
            <w:r w:rsidRPr="00A47B51">
              <w:rPr>
                <w:rFonts w:ascii="Arial" w:hAnsi="Arial" w:cs="Arial"/>
                <w:b/>
                <w:color w:val="auto"/>
                <w:sz w:val="20"/>
                <w:szCs w:val="20"/>
              </w:rPr>
              <w:t>Tud</w:t>
            </w:r>
            <w:r w:rsidR="00B65CD9" w:rsidRPr="00A47B51">
              <w:rPr>
                <w:rFonts w:ascii="Arial" w:hAnsi="Arial" w:cs="Arial"/>
                <w:b/>
                <w:color w:val="auto"/>
                <w:sz w:val="20"/>
                <w:szCs w:val="20"/>
              </w:rPr>
              <w:t xml:space="preserve">or Art </w:t>
            </w:r>
          </w:p>
        </w:tc>
      </w:tr>
      <w:tr w:rsidR="00AF6CC1" w:rsidRPr="00A47B51" w14:paraId="5067D503" w14:textId="77777777" w:rsidTr="00FF5EAA">
        <w:trPr>
          <w:trHeight w:val="2401"/>
          <w:jc w:val="center"/>
        </w:trPr>
        <w:tc>
          <w:tcPr>
            <w:tcW w:w="1737" w:type="dxa"/>
            <w:vMerge/>
            <w:tcBorders>
              <w:left w:val="single" w:sz="4" w:space="0" w:color="000000"/>
              <w:bottom w:val="single" w:sz="4" w:space="0" w:color="000000"/>
              <w:right w:val="single" w:sz="4" w:space="0" w:color="000000"/>
            </w:tcBorders>
            <w:shd w:val="clear" w:color="auto" w:fill="FFC000"/>
            <w:vAlign w:val="center"/>
          </w:tcPr>
          <w:p w14:paraId="6C1264C2" w14:textId="77777777" w:rsidR="00AF6CC1" w:rsidRPr="00A47B51" w:rsidRDefault="00AF6CC1" w:rsidP="00552C11">
            <w:pPr>
              <w:rPr>
                <w:rFonts w:ascii="Arial" w:hAnsi="Arial" w:cs="Arial"/>
                <w:sz w:val="20"/>
                <w:szCs w:val="20"/>
              </w:rPr>
            </w:pPr>
          </w:p>
        </w:tc>
        <w:tc>
          <w:tcPr>
            <w:tcW w:w="4371" w:type="dxa"/>
            <w:gridSpan w:val="3"/>
            <w:tcBorders>
              <w:top w:val="single" w:sz="4" w:space="0" w:color="000000"/>
              <w:left w:val="single" w:sz="4" w:space="0" w:color="000000"/>
              <w:bottom w:val="single" w:sz="4" w:space="0" w:color="000000"/>
              <w:right w:val="single" w:sz="4" w:space="0" w:color="000000"/>
            </w:tcBorders>
          </w:tcPr>
          <w:p w14:paraId="10042BE1" w14:textId="77777777" w:rsidR="00C463BD" w:rsidRDefault="00C463BD" w:rsidP="00DB3973">
            <w:pPr>
              <w:ind w:left="34"/>
              <w:rPr>
                <w:rFonts w:ascii="Arial" w:hAnsi="Arial" w:cs="Arial"/>
                <w:sz w:val="20"/>
                <w:szCs w:val="20"/>
              </w:rPr>
            </w:pPr>
          </w:p>
          <w:p w14:paraId="0DDE01A9" w14:textId="77777777" w:rsidR="00C25A55" w:rsidRPr="00C25A55" w:rsidRDefault="00C25A55" w:rsidP="00DB3973">
            <w:pPr>
              <w:ind w:left="34"/>
              <w:rPr>
                <w:rFonts w:ascii="Arial" w:hAnsi="Arial" w:cs="Arial"/>
                <w:sz w:val="20"/>
              </w:rPr>
            </w:pPr>
            <w:r w:rsidRPr="00C25A55">
              <w:rPr>
                <w:rFonts w:ascii="Arial" w:hAnsi="Arial" w:cs="Arial"/>
                <w:sz w:val="20"/>
              </w:rPr>
              <w:t>To improve mastery of art and design techniques in the context of clay.</w:t>
            </w:r>
          </w:p>
          <w:p w14:paraId="2FBA0BD0" w14:textId="77777777" w:rsidR="00C25A55" w:rsidRPr="00C25A55" w:rsidRDefault="00C25A55" w:rsidP="00DB3973">
            <w:pPr>
              <w:ind w:left="34"/>
              <w:rPr>
                <w:rFonts w:ascii="Arial" w:hAnsi="Arial" w:cs="Arial"/>
                <w:sz w:val="20"/>
                <w:szCs w:val="14"/>
              </w:rPr>
            </w:pPr>
            <w:r w:rsidRPr="00C25A55">
              <w:rPr>
                <w:rFonts w:ascii="Arial" w:hAnsi="Arial" w:cs="Arial"/>
                <w:sz w:val="20"/>
                <w:szCs w:val="14"/>
              </w:rPr>
              <w:t>To improve mastery of art and design techniques, including using patterns.</w:t>
            </w:r>
          </w:p>
          <w:p w14:paraId="76301BDA" w14:textId="77777777" w:rsidR="00C25A55" w:rsidRPr="00C25A55" w:rsidRDefault="00C25A55" w:rsidP="00DB3973">
            <w:pPr>
              <w:ind w:left="34"/>
              <w:rPr>
                <w:rFonts w:ascii="Arial" w:hAnsi="Arial" w:cs="Arial"/>
                <w:sz w:val="20"/>
              </w:rPr>
            </w:pPr>
            <w:r w:rsidRPr="00C25A55">
              <w:rPr>
                <w:rFonts w:ascii="Arial" w:hAnsi="Arial" w:cs="Arial"/>
                <w:sz w:val="20"/>
              </w:rPr>
              <w:t>To improve mastery of art and design techniques, including drawing in the context of coloured drawing.</w:t>
            </w:r>
          </w:p>
          <w:p w14:paraId="0C7CB62A" w14:textId="77777777" w:rsidR="00C25A55" w:rsidRPr="00C25A55" w:rsidRDefault="00C25A55" w:rsidP="00DB3973">
            <w:pPr>
              <w:ind w:left="34"/>
              <w:rPr>
                <w:rFonts w:ascii="Arial" w:hAnsi="Arial" w:cs="Arial"/>
                <w:sz w:val="20"/>
              </w:rPr>
            </w:pPr>
            <w:r w:rsidRPr="00C25A55">
              <w:rPr>
                <w:rFonts w:ascii="Arial" w:hAnsi="Arial" w:cs="Arial"/>
                <w:sz w:val="20"/>
              </w:rPr>
              <w:t>To improve mastery of art and design techniques, including collage in the context of coloured papers and printing.</w:t>
            </w:r>
          </w:p>
          <w:p w14:paraId="27652AE6" w14:textId="70AF15D1" w:rsidR="00C25A55" w:rsidRPr="00C25A55" w:rsidRDefault="00C25A55" w:rsidP="00C25A55">
            <w:pPr>
              <w:pStyle w:val="TableParagraph"/>
              <w:spacing w:before="3"/>
              <w:ind w:left="0"/>
              <w:rPr>
                <w:sz w:val="20"/>
              </w:rPr>
            </w:pPr>
            <w:r w:rsidRPr="00C25A55">
              <w:rPr>
                <w:sz w:val="20"/>
              </w:rPr>
              <w:t>To improve mastery of art and design techniques in the context of patterned drum making.</w:t>
            </w:r>
          </w:p>
          <w:p w14:paraId="07E4E1C0" w14:textId="3CE87E3E" w:rsidR="00C25A55" w:rsidRPr="00C25A55" w:rsidRDefault="00C25A55" w:rsidP="00C25A55">
            <w:pPr>
              <w:pStyle w:val="TableParagraph"/>
              <w:spacing w:before="3"/>
              <w:ind w:left="0"/>
              <w:rPr>
                <w:sz w:val="20"/>
                <w:szCs w:val="14"/>
              </w:rPr>
            </w:pPr>
            <w:r w:rsidRPr="00C25A55">
              <w:rPr>
                <w:sz w:val="20"/>
              </w:rPr>
              <w:t xml:space="preserve">To improve mastery of art and design techniques by creating a </w:t>
            </w:r>
            <w:r w:rsidRPr="00C25A55">
              <w:rPr>
                <w:sz w:val="20"/>
                <w:szCs w:val="14"/>
              </w:rPr>
              <w:t>Landscape painting on Canvas with acrylic paint.</w:t>
            </w:r>
          </w:p>
          <w:p w14:paraId="3E3FF5FA" w14:textId="77777777" w:rsidR="00C25A55" w:rsidRPr="009C2D2A" w:rsidRDefault="00C25A55" w:rsidP="00C25A55">
            <w:pPr>
              <w:pStyle w:val="TableParagraph"/>
              <w:spacing w:before="3"/>
              <w:ind w:left="0"/>
              <w:rPr>
                <w:sz w:val="14"/>
                <w:szCs w:val="14"/>
                <w:highlight w:val="yellow"/>
              </w:rPr>
            </w:pPr>
          </w:p>
          <w:p w14:paraId="3D6C4BEA" w14:textId="4A251AAA" w:rsidR="00C25A55" w:rsidRPr="00A47B51" w:rsidRDefault="00C25A55" w:rsidP="00DB3973">
            <w:pPr>
              <w:ind w:left="34"/>
              <w:rPr>
                <w:rFonts w:ascii="Arial" w:hAnsi="Arial" w:cs="Arial"/>
                <w:sz w:val="20"/>
                <w:szCs w:val="20"/>
              </w:rPr>
            </w:pPr>
          </w:p>
        </w:tc>
        <w:tc>
          <w:tcPr>
            <w:tcW w:w="4392" w:type="dxa"/>
            <w:gridSpan w:val="4"/>
            <w:tcBorders>
              <w:top w:val="single" w:sz="4" w:space="0" w:color="000000"/>
              <w:left w:val="single" w:sz="4" w:space="0" w:color="000000"/>
              <w:bottom w:val="single" w:sz="4" w:space="0" w:color="000000"/>
              <w:right w:val="single" w:sz="4" w:space="0" w:color="000000"/>
            </w:tcBorders>
          </w:tcPr>
          <w:p w14:paraId="54364605" w14:textId="77777777" w:rsidR="00ED0A6B" w:rsidRPr="00A47B51" w:rsidRDefault="00ED0A6B" w:rsidP="00094995">
            <w:pPr>
              <w:tabs>
                <w:tab w:val="center" w:pos="4513"/>
                <w:tab w:val="right" w:pos="9026"/>
              </w:tabs>
              <w:rPr>
                <w:rFonts w:ascii="Arial" w:hAnsi="Arial" w:cs="Arial"/>
                <w:color w:val="auto"/>
                <w:sz w:val="20"/>
                <w:szCs w:val="20"/>
                <w:lang w:eastAsia="en-US"/>
              </w:rPr>
            </w:pPr>
          </w:p>
          <w:p w14:paraId="07071D93" w14:textId="77777777" w:rsidR="00AF6CC1" w:rsidRPr="00A47B51" w:rsidRDefault="00AF6CC1" w:rsidP="00094995">
            <w:pPr>
              <w:tabs>
                <w:tab w:val="center" w:pos="4513"/>
                <w:tab w:val="right" w:pos="9026"/>
              </w:tabs>
              <w:rPr>
                <w:rFonts w:ascii="Arial" w:hAnsi="Arial" w:cs="Arial"/>
                <w:color w:val="auto"/>
                <w:sz w:val="20"/>
                <w:szCs w:val="20"/>
                <w:lang w:eastAsia="en-US"/>
              </w:rPr>
            </w:pPr>
            <w:r w:rsidRPr="00A47B51">
              <w:rPr>
                <w:rFonts w:ascii="Arial" w:hAnsi="Arial" w:cs="Arial"/>
                <w:color w:val="auto"/>
                <w:sz w:val="20"/>
                <w:szCs w:val="20"/>
                <w:lang w:eastAsia="en-US"/>
              </w:rPr>
              <w:t>To improve mastery of art and design techniques, including drawing in the context of pencil, charcoal, pen drawings</w:t>
            </w:r>
          </w:p>
          <w:p w14:paraId="3706448E" w14:textId="0725BD77" w:rsidR="00AF6CC1" w:rsidRPr="00A47B51" w:rsidRDefault="00AF6CC1" w:rsidP="00094995">
            <w:pPr>
              <w:tabs>
                <w:tab w:val="center" w:pos="4513"/>
                <w:tab w:val="right" w:pos="9026"/>
              </w:tabs>
              <w:rPr>
                <w:rFonts w:ascii="Arial" w:hAnsi="Arial" w:cs="Arial"/>
                <w:color w:val="auto"/>
                <w:sz w:val="20"/>
                <w:szCs w:val="20"/>
                <w:lang w:eastAsia="en-US"/>
              </w:rPr>
            </w:pPr>
            <w:r w:rsidRPr="00A47B51">
              <w:rPr>
                <w:rFonts w:ascii="Arial" w:hAnsi="Arial" w:cs="Arial"/>
                <w:color w:val="auto"/>
                <w:sz w:val="20"/>
                <w:szCs w:val="20"/>
                <w:lang w:eastAsia="en-US"/>
              </w:rPr>
              <w:t xml:space="preserve">To </w:t>
            </w:r>
            <w:r w:rsidR="00C463BD" w:rsidRPr="00A47B51">
              <w:rPr>
                <w:rFonts w:ascii="Arial" w:hAnsi="Arial" w:cs="Arial"/>
                <w:color w:val="auto"/>
                <w:sz w:val="20"/>
                <w:szCs w:val="20"/>
                <w:lang w:eastAsia="en-US"/>
              </w:rPr>
              <w:t xml:space="preserve">use </w:t>
            </w:r>
            <w:r w:rsidRPr="00A47B51">
              <w:rPr>
                <w:rFonts w:ascii="Arial" w:hAnsi="Arial" w:cs="Arial"/>
                <w:color w:val="auto"/>
                <w:sz w:val="20"/>
                <w:szCs w:val="20"/>
                <w:lang w:eastAsia="en-US"/>
              </w:rPr>
              <w:t xml:space="preserve">sketch books to record observations and use them to review and revisit ideas in the context of the drawing activity. </w:t>
            </w:r>
          </w:p>
          <w:p w14:paraId="0680BF40" w14:textId="77777777" w:rsidR="00AF6CC1" w:rsidRPr="00A47B51" w:rsidRDefault="00AF6CC1" w:rsidP="00094995">
            <w:pPr>
              <w:tabs>
                <w:tab w:val="center" w:pos="4513"/>
                <w:tab w:val="right" w:pos="9026"/>
              </w:tabs>
              <w:rPr>
                <w:rFonts w:ascii="Arial" w:hAnsi="Arial" w:cs="Arial"/>
                <w:color w:val="auto"/>
                <w:sz w:val="20"/>
                <w:szCs w:val="20"/>
                <w:lang w:eastAsia="en-US"/>
              </w:rPr>
            </w:pPr>
            <w:r w:rsidRPr="00A47B51">
              <w:rPr>
                <w:rFonts w:ascii="Arial" w:hAnsi="Arial" w:cs="Arial"/>
                <w:color w:val="auto"/>
                <w:sz w:val="20"/>
                <w:szCs w:val="20"/>
                <w:lang w:eastAsia="en-US"/>
              </w:rPr>
              <w:t>To learn about great artists, architects and designers in history in the context of David Hockney, Man Ray and Fernand Leger</w:t>
            </w:r>
          </w:p>
          <w:p w14:paraId="1435AE8E" w14:textId="77777777" w:rsidR="00AF6CC1" w:rsidRPr="00A47B51" w:rsidRDefault="00AF6CC1" w:rsidP="00094995">
            <w:pPr>
              <w:tabs>
                <w:tab w:val="center" w:pos="4513"/>
                <w:tab w:val="right" w:pos="9026"/>
              </w:tabs>
              <w:rPr>
                <w:rFonts w:ascii="Arial" w:hAnsi="Arial" w:cs="Arial"/>
                <w:color w:val="auto"/>
                <w:sz w:val="20"/>
                <w:szCs w:val="20"/>
                <w:lang w:eastAsia="en-US"/>
              </w:rPr>
            </w:pPr>
            <w:r w:rsidRPr="00A47B51">
              <w:rPr>
                <w:rFonts w:ascii="Arial" w:hAnsi="Arial" w:cs="Arial"/>
                <w:color w:val="auto"/>
                <w:sz w:val="20"/>
                <w:szCs w:val="20"/>
                <w:lang w:eastAsia="en-US"/>
              </w:rPr>
              <w:t>To improve mastery of art and design techniques, including clay in the context of clay facemasks.</w:t>
            </w:r>
          </w:p>
          <w:p w14:paraId="6A7628D1" w14:textId="77777777" w:rsidR="00AF6CC1" w:rsidRPr="00A47B51" w:rsidRDefault="00AF6CC1" w:rsidP="00094995">
            <w:pPr>
              <w:tabs>
                <w:tab w:val="center" w:pos="4513"/>
                <w:tab w:val="right" w:pos="9026"/>
              </w:tabs>
              <w:rPr>
                <w:rFonts w:ascii="Arial" w:hAnsi="Arial" w:cs="Arial"/>
                <w:color w:val="auto"/>
                <w:sz w:val="20"/>
                <w:szCs w:val="20"/>
                <w:lang w:eastAsia="en-US"/>
              </w:rPr>
            </w:pPr>
            <w:r w:rsidRPr="00A47B51">
              <w:rPr>
                <w:rFonts w:ascii="Arial" w:hAnsi="Arial" w:cs="Arial"/>
                <w:color w:val="auto"/>
                <w:sz w:val="20"/>
                <w:szCs w:val="20"/>
                <w:lang w:eastAsia="en-US"/>
              </w:rPr>
              <w:t>To improve mastery of art and design techniques, including sculpture in the context of modelling masks in papier mache.</w:t>
            </w:r>
          </w:p>
          <w:p w14:paraId="2CC143FA" w14:textId="77777777" w:rsidR="00AF6CC1" w:rsidRPr="00A47B51" w:rsidRDefault="00AF6CC1" w:rsidP="00AF6CC1">
            <w:pPr>
              <w:rPr>
                <w:rFonts w:ascii="Arial" w:hAnsi="Arial" w:cs="Arial"/>
                <w:color w:val="auto"/>
                <w:sz w:val="20"/>
                <w:szCs w:val="20"/>
                <w:lang w:eastAsia="en-US"/>
              </w:rPr>
            </w:pPr>
            <w:r w:rsidRPr="00A47B51">
              <w:rPr>
                <w:rFonts w:ascii="Arial" w:hAnsi="Arial" w:cs="Arial"/>
                <w:color w:val="auto"/>
                <w:sz w:val="20"/>
                <w:szCs w:val="20"/>
                <w:lang w:eastAsia="en-US"/>
              </w:rPr>
              <w:t>To improve their mastery of art and design techniques, including painting in the context of painting Egyptian masks.</w:t>
            </w:r>
          </w:p>
          <w:p w14:paraId="3CCB0394" w14:textId="233B15D5" w:rsidR="009D147E" w:rsidRPr="00A47B51" w:rsidRDefault="009D147E" w:rsidP="00AF6CC1">
            <w:pPr>
              <w:rPr>
                <w:rFonts w:ascii="Arial" w:hAnsi="Arial" w:cs="Arial"/>
                <w:sz w:val="20"/>
                <w:szCs w:val="20"/>
              </w:rPr>
            </w:pPr>
          </w:p>
        </w:tc>
        <w:tc>
          <w:tcPr>
            <w:tcW w:w="4353" w:type="dxa"/>
            <w:gridSpan w:val="4"/>
            <w:tcBorders>
              <w:top w:val="single" w:sz="4" w:space="0" w:color="000000"/>
              <w:left w:val="single" w:sz="4" w:space="0" w:color="000000"/>
              <w:bottom w:val="single" w:sz="4" w:space="0" w:color="000000"/>
              <w:right w:val="single" w:sz="4" w:space="0" w:color="000000"/>
            </w:tcBorders>
          </w:tcPr>
          <w:p w14:paraId="01D7F09C" w14:textId="77777777" w:rsidR="00ED0A6B" w:rsidRPr="00A47B51" w:rsidRDefault="00ED0A6B" w:rsidP="00094995">
            <w:pPr>
              <w:tabs>
                <w:tab w:val="center" w:pos="4513"/>
                <w:tab w:val="right" w:pos="9026"/>
              </w:tabs>
              <w:rPr>
                <w:rFonts w:ascii="Arial" w:hAnsi="Arial" w:cs="Arial"/>
                <w:color w:val="auto"/>
                <w:sz w:val="20"/>
                <w:szCs w:val="20"/>
                <w:lang w:eastAsia="en-US"/>
              </w:rPr>
            </w:pPr>
          </w:p>
          <w:p w14:paraId="37886277" w14:textId="77777777" w:rsidR="00AF6CC1" w:rsidRPr="00A47B51" w:rsidRDefault="00AF6CC1" w:rsidP="00094995">
            <w:pPr>
              <w:tabs>
                <w:tab w:val="center" w:pos="4513"/>
                <w:tab w:val="right" w:pos="9026"/>
              </w:tabs>
              <w:rPr>
                <w:rFonts w:ascii="Arial" w:hAnsi="Arial" w:cs="Arial"/>
                <w:color w:val="auto"/>
                <w:sz w:val="20"/>
                <w:szCs w:val="20"/>
                <w:lang w:eastAsia="en-US"/>
              </w:rPr>
            </w:pPr>
            <w:r w:rsidRPr="00A47B51">
              <w:rPr>
                <w:rFonts w:ascii="Arial" w:hAnsi="Arial" w:cs="Arial"/>
                <w:color w:val="auto"/>
                <w:sz w:val="20"/>
                <w:szCs w:val="20"/>
                <w:lang w:eastAsia="en-US"/>
              </w:rPr>
              <w:t>To improve mastery of art and design techniques, including drawing in the context of pencil drawings.</w:t>
            </w:r>
          </w:p>
          <w:p w14:paraId="59A06D14" w14:textId="77777777" w:rsidR="001D6C79" w:rsidRPr="00A47B51" w:rsidRDefault="00AF6CC1" w:rsidP="001D6C79">
            <w:pPr>
              <w:tabs>
                <w:tab w:val="center" w:pos="4513"/>
                <w:tab w:val="right" w:pos="9026"/>
              </w:tabs>
              <w:rPr>
                <w:rFonts w:ascii="Arial" w:hAnsi="Arial" w:cs="Arial"/>
                <w:color w:val="auto"/>
                <w:sz w:val="20"/>
                <w:szCs w:val="20"/>
                <w:lang w:eastAsia="en-US"/>
              </w:rPr>
            </w:pPr>
            <w:r w:rsidRPr="00A47B51">
              <w:rPr>
                <w:rFonts w:ascii="Arial" w:hAnsi="Arial" w:cs="Arial"/>
                <w:color w:val="auto"/>
                <w:sz w:val="20"/>
                <w:szCs w:val="20"/>
                <w:lang w:eastAsia="en-US"/>
              </w:rPr>
              <w:t>To improve mastery of art and design techniques, including drawing in the context of recording observations as a drawing.</w:t>
            </w:r>
          </w:p>
          <w:p w14:paraId="6DFE35E4" w14:textId="77777777" w:rsidR="00AF6CC1" w:rsidRPr="00A47B51" w:rsidRDefault="001D6C79" w:rsidP="001D6C79">
            <w:pPr>
              <w:tabs>
                <w:tab w:val="center" w:pos="4513"/>
                <w:tab w:val="right" w:pos="9026"/>
              </w:tabs>
              <w:rPr>
                <w:rFonts w:ascii="Arial" w:hAnsi="Arial" w:cs="Arial"/>
                <w:color w:val="auto"/>
                <w:sz w:val="20"/>
                <w:szCs w:val="20"/>
                <w:lang w:eastAsia="en-US"/>
              </w:rPr>
            </w:pPr>
            <w:r w:rsidRPr="00A47B51">
              <w:rPr>
                <w:rFonts w:ascii="Arial" w:hAnsi="Arial" w:cs="Arial"/>
                <w:color w:val="auto"/>
                <w:sz w:val="20"/>
                <w:szCs w:val="20"/>
                <w:lang w:eastAsia="en-US"/>
              </w:rPr>
              <w:t>T</w:t>
            </w:r>
            <w:r w:rsidR="00AF6CC1" w:rsidRPr="00A47B51">
              <w:rPr>
                <w:rFonts w:ascii="Arial" w:hAnsi="Arial" w:cs="Arial"/>
                <w:color w:val="auto"/>
                <w:sz w:val="20"/>
                <w:szCs w:val="20"/>
                <w:lang w:eastAsia="en-US"/>
              </w:rPr>
              <w:t xml:space="preserve">o improve their mastery of art and design techniques, </w:t>
            </w:r>
            <w:r w:rsidRPr="00A47B51">
              <w:rPr>
                <w:rFonts w:ascii="Arial" w:hAnsi="Arial" w:cs="Arial"/>
                <w:color w:val="auto"/>
                <w:sz w:val="20"/>
                <w:szCs w:val="20"/>
                <w:lang w:eastAsia="en-US"/>
              </w:rPr>
              <w:t>including painting.</w:t>
            </w:r>
          </w:p>
          <w:p w14:paraId="3E61A6D1" w14:textId="77777777" w:rsidR="001D6C79" w:rsidRPr="00A47B51" w:rsidRDefault="001D6C79" w:rsidP="001D6C79">
            <w:pPr>
              <w:tabs>
                <w:tab w:val="center" w:pos="4513"/>
                <w:tab w:val="right" w:pos="9026"/>
              </w:tabs>
              <w:rPr>
                <w:rFonts w:ascii="Arial" w:hAnsi="Arial" w:cs="Arial"/>
                <w:color w:val="auto"/>
                <w:sz w:val="20"/>
                <w:szCs w:val="20"/>
                <w:lang w:eastAsia="en-US"/>
              </w:rPr>
            </w:pPr>
            <w:r w:rsidRPr="00A47B51">
              <w:rPr>
                <w:rFonts w:ascii="Arial" w:hAnsi="Arial" w:cs="Arial"/>
                <w:color w:val="auto"/>
                <w:sz w:val="20"/>
                <w:szCs w:val="20"/>
                <w:lang w:eastAsia="en-US"/>
              </w:rPr>
              <w:t>To use a variety of materials such as tissue paper, paint and card.</w:t>
            </w:r>
          </w:p>
          <w:p w14:paraId="582243B6" w14:textId="77777777" w:rsidR="001D6C79" w:rsidRPr="00A47B51" w:rsidRDefault="001D6C79" w:rsidP="001D6C79">
            <w:pPr>
              <w:tabs>
                <w:tab w:val="center" w:pos="4513"/>
                <w:tab w:val="right" w:pos="9026"/>
              </w:tabs>
              <w:rPr>
                <w:rFonts w:ascii="Arial" w:hAnsi="Arial" w:cs="Arial"/>
                <w:color w:val="auto"/>
                <w:sz w:val="20"/>
                <w:szCs w:val="20"/>
                <w:lang w:eastAsia="en-US"/>
              </w:rPr>
            </w:pPr>
            <w:r w:rsidRPr="00A47B51">
              <w:rPr>
                <w:rFonts w:ascii="Arial" w:hAnsi="Arial" w:cs="Arial"/>
                <w:color w:val="auto"/>
                <w:sz w:val="20"/>
                <w:szCs w:val="20"/>
                <w:lang w:eastAsia="en-US"/>
              </w:rPr>
              <w:t xml:space="preserve">To learn about the Tudor Rose and its history. </w:t>
            </w:r>
          </w:p>
          <w:p w14:paraId="455104E7" w14:textId="77777777" w:rsidR="001D6C79" w:rsidRPr="00A47B51" w:rsidRDefault="001D6C79" w:rsidP="001D6C79">
            <w:pPr>
              <w:tabs>
                <w:tab w:val="center" w:pos="4513"/>
                <w:tab w:val="right" w:pos="9026"/>
              </w:tabs>
              <w:rPr>
                <w:rFonts w:ascii="Arial" w:hAnsi="Arial" w:cs="Arial"/>
                <w:color w:val="auto"/>
                <w:sz w:val="20"/>
                <w:szCs w:val="20"/>
                <w:lang w:eastAsia="en-US"/>
              </w:rPr>
            </w:pPr>
            <w:r w:rsidRPr="00A47B51">
              <w:rPr>
                <w:rFonts w:ascii="Arial" w:hAnsi="Arial" w:cs="Arial"/>
                <w:color w:val="auto"/>
                <w:sz w:val="20"/>
                <w:szCs w:val="20"/>
                <w:lang w:eastAsia="en-US"/>
              </w:rPr>
              <w:t>To compare ideas, methods and approaches in their own and others’ work and say what they think and feel about them.</w:t>
            </w:r>
          </w:p>
          <w:p w14:paraId="04306A3A" w14:textId="041A479C" w:rsidR="001D6C79" w:rsidRPr="00A47B51" w:rsidRDefault="001D6C79" w:rsidP="001D6C79">
            <w:pPr>
              <w:tabs>
                <w:tab w:val="center" w:pos="4513"/>
                <w:tab w:val="right" w:pos="9026"/>
              </w:tabs>
              <w:rPr>
                <w:rFonts w:ascii="Arial" w:hAnsi="Arial" w:cs="Arial"/>
                <w:color w:val="auto"/>
                <w:sz w:val="20"/>
                <w:szCs w:val="20"/>
                <w:lang w:eastAsia="en-US"/>
              </w:rPr>
            </w:pPr>
            <w:r w:rsidRPr="00A47B51">
              <w:rPr>
                <w:rFonts w:ascii="Arial" w:hAnsi="Arial" w:cs="Arial"/>
                <w:color w:val="auto"/>
                <w:sz w:val="20"/>
                <w:szCs w:val="20"/>
                <w:lang w:eastAsia="en-US"/>
              </w:rPr>
              <w:t>To apply their experience of materials and processes, including drawing, developing control of tools and techniques.</w:t>
            </w:r>
          </w:p>
        </w:tc>
      </w:tr>
      <w:tr w:rsidR="009C624D" w:rsidRPr="00A47B51" w14:paraId="0EF962E6" w14:textId="77777777" w:rsidTr="00FF5EAA">
        <w:trPr>
          <w:trHeight w:val="779"/>
          <w:jc w:val="center"/>
        </w:trPr>
        <w:tc>
          <w:tcPr>
            <w:tcW w:w="1737" w:type="dxa"/>
            <w:tcBorders>
              <w:left w:val="single" w:sz="4" w:space="0" w:color="000000"/>
              <w:right w:val="single" w:sz="4" w:space="0" w:color="000000"/>
            </w:tcBorders>
            <w:shd w:val="clear" w:color="auto" w:fill="00B050"/>
            <w:vAlign w:val="center"/>
          </w:tcPr>
          <w:p w14:paraId="48FE7F7B" w14:textId="2A7F4949" w:rsidR="009C624D" w:rsidRPr="00A47B51" w:rsidRDefault="00FF5EAA" w:rsidP="00AF6CC1">
            <w:pPr>
              <w:jc w:val="center"/>
              <w:rPr>
                <w:rFonts w:ascii="Arial" w:eastAsia="Arial" w:hAnsi="Arial" w:cs="Arial"/>
                <w:b/>
                <w:color w:val="auto"/>
                <w:sz w:val="20"/>
                <w:szCs w:val="20"/>
              </w:rPr>
            </w:pPr>
            <w:r w:rsidRPr="00A47B51">
              <w:rPr>
                <w:rFonts w:ascii="Arial" w:eastAsia="Arial" w:hAnsi="Arial" w:cs="Arial"/>
                <w:b/>
                <w:color w:val="auto"/>
                <w:sz w:val="20"/>
                <w:szCs w:val="20"/>
              </w:rPr>
              <w:t>Design and Technology</w:t>
            </w:r>
          </w:p>
        </w:tc>
        <w:tc>
          <w:tcPr>
            <w:tcW w:w="4371" w:type="dxa"/>
            <w:gridSpan w:val="3"/>
            <w:tcBorders>
              <w:top w:val="single" w:sz="4" w:space="0" w:color="000000"/>
              <w:left w:val="single" w:sz="4" w:space="0" w:color="000000"/>
              <w:bottom w:val="single" w:sz="4" w:space="0" w:color="000000"/>
              <w:right w:val="single" w:sz="4" w:space="0" w:color="000000"/>
            </w:tcBorders>
          </w:tcPr>
          <w:p w14:paraId="255B4FF4" w14:textId="77777777" w:rsidR="009C624D" w:rsidRPr="00A47B51" w:rsidRDefault="009C624D" w:rsidP="00ED0A6B">
            <w:pPr>
              <w:tabs>
                <w:tab w:val="center" w:pos="4513"/>
                <w:tab w:val="right" w:pos="9026"/>
              </w:tabs>
              <w:jc w:val="center"/>
              <w:rPr>
                <w:rFonts w:ascii="Arial" w:hAnsi="Arial" w:cs="Arial"/>
                <w:b/>
                <w:color w:val="auto"/>
                <w:sz w:val="20"/>
                <w:szCs w:val="20"/>
                <w:lang w:eastAsia="en-US"/>
              </w:rPr>
            </w:pPr>
          </w:p>
          <w:p w14:paraId="212BB8C0" w14:textId="77777777" w:rsidR="009C624D" w:rsidRPr="00A47B51" w:rsidRDefault="009C624D" w:rsidP="00ED0A6B">
            <w:pPr>
              <w:tabs>
                <w:tab w:val="center" w:pos="4513"/>
                <w:tab w:val="right" w:pos="9026"/>
              </w:tabs>
              <w:jc w:val="center"/>
              <w:rPr>
                <w:rFonts w:ascii="Arial" w:hAnsi="Arial" w:cs="Arial"/>
                <w:b/>
                <w:color w:val="auto"/>
                <w:sz w:val="20"/>
                <w:szCs w:val="20"/>
                <w:lang w:eastAsia="en-US"/>
              </w:rPr>
            </w:pPr>
            <w:r w:rsidRPr="00A47B51">
              <w:rPr>
                <w:rFonts w:ascii="Arial" w:hAnsi="Arial" w:cs="Arial"/>
                <w:b/>
                <w:color w:val="auto"/>
                <w:sz w:val="20"/>
                <w:szCs w:val="20"/>
                <w:lang w:eastAsia="en-US"/>
              </w:rPr>
              <w:t>South American Banquet</w:t>
            </w:r>
          </w:p>
          <w:p w14:paraId="50422EF0" w14:textId="77777777" w:rsidR="009C624D" w:rsidRPr="00A47B51" w:rsidRDefault="009C624D" w:rsidP="00ED0A6B">
            <w:pPr>
              <w:autoSpaceDE w:val="0"/>
              <w:autoSpaceDN w:val="0"/>
              <w:adjustRightInd w:val="0"/>
              <w:jc w:val="center"/>
              <w:rPr>
                <w:rFonts w:ascii="Arial" w:hAnsi="Arial" w:cs="Arial"/>
              </w:rPr>
            </w:pPr>
          </w:p>
        </w:tc>
        <w:tc>
          <w:tcPr>
            <w:tcW w:w="4372" w:type="dxa"/>
            <w:gridSpan w:val="3"/>
            <w:tcBorders>
              <w:top w:val="single" w:sz="4" w:space="0" w:color="000000"/>
              <w:left w:val="single" w:sz="4" w:space="0" w:color="000000"/>
              <w:bottom w:val="single" w:sz="4" w:space="0" w:color="000000"/>
              <w:right w:val="single" w:sz="4" w:space="0" w:color="000000"/>
            </w:tcBorders>
          </w:tcPr>
          <w:p w14:paraId="5B27CE49" w14:textId="77777777" w:rsidR="009C624D" w:rsidRPr="00A47B51" w:rsidRDefault="009C624D" w:rsidP="00ED0A6B">
            <w:pPr>
              <w:tabs>
                <w:tab w:val="center" w:pos="4513"/>
                <w:tab w:val="right" w:pos="9026"/>
              </w:tabs>
              <w:jc w:val="center"/>
              <w:rPr>
                <w:rFonts w:ascii="Arial" w:eastAsiaTheme="minorEastAsia" w:hAnsi="Arial" w:cs="Arial"/>
                <w:b/>
                <w:color w:val="auto"/>
                <w:sz w:val="20"/>
                <w:szCs w:val="20"/>
              </w:rPr>
            </w:pPr>
          </w:p>
          <w:p w14:paraId="7F181D45" w14:textId="4AA67953" w:rsidR="009C624D" w:rsidRPr="00A47B51" w:rsidRDefault="00F76C5D" w:rsidP="00ED0A6B">
            <w:pPr>
              <w:tabs>
                <w:tab w:val="center" w:pos="4513"/>
                <w:tab w:val="right" w:pos="9026"/>
              </w:tabs>
              <w:jc w:val="center"/>
              <w:rPr>
                <w:rFonts w:ascii="Arial" w:eastAsiaTheme="minorEastAsia" w:hAnsi="Arial" w:cs="Arial"/>
                <w:b/>
                <w:color w:val="auto"/>
                <w:sz w:val="20"/>
                <w:szCs w:val="20"/>
              </w:rPr>
            </w:pPr>
            <w:r>
              <w:rPr>
                <w:rFonts w:ascii="Arial" w:eastAsiaTheme="minorEastAsia" w:hAnsi="Arial" w:cs="Arial"/>
                <w:b/>
                <w:color w:val="auto"/>
                <w:sz w:val="20"/>
                <w:szCs w:val="20"/>
              </w:rPr>
              <w:t>S</w:t>
            </w:r>
            <w:r w:rsidR="006B78B5">
              <w:rPr>
                <w:rFonts w:ascii="Arial" w:eastAsiaTheme="minorEastAsia" w:hAnsi="Arial" w:cs="Arial"/>
                <w:b/>
                <w:color w:val="auto"/>
                <w:sz w:val="20"/>
                <w:szCs w:val="20"/>
              </w:rPr>
              <w:t>haduf</w:t>
            </w:r>
          </w:p>
          <w:p w14:paraId="160F81DC" w14:textId="77777777" w:rsidR="009C624D" w:rsidRPr="00A47B51" w:rsidRDefault="009C624D" w:rsidP="00ED0A6B">
            <w:pPr>
              <w:autoSpaceDE w:val="0"/>
              <w:autoSpaceDN w:val="0"/>
              <w:adjustRightInd w:val="0"/>
              <w:jc w:val="center"/>
              <w:rPr>
                <w:rFonts w:ascii="Arial" w:hAnsi="Arial" w:cs="Arial"/>
                <w:b/>
                <w:sz w:val="20"/>
                <w:szCs w:val="20"/>
              </w:rPr>
            </w:pPr>
          </w:p>
        </w:tc>
        <w:tc>
          <w:tcPr>
            <w:tcW w:w="4373" w:type="dxa"/>
            <w:gridSpan w:val="5"/>
            <w:tcBorders>
              <w:top w:val="single" w:sz="4" w:space="0" w:color="000000"/>
              <w:left w:val="single" w:sz="4" w:space="0" w:color="000000"/>
              <w:bottom w:val="single" w:sz="4" w:space="0" w:color="000000"/>
              <w:right w:val="single" w:sz="4" w:space="0" w:color="000000"/>
            </w:tcBorders>
          </w:tcPr>
          <w:p w14:paraId="23312E2A" w14:textId="77777777" w:rsidR="009C624D" w:rsidRPr="00A47B51" w:rsidRDefault="009C624D" w:rsidP="00ED0A6B">
            <w:pPr>
              <w:autoSpaceDE w:val="0"/>
              <w:autoSpaceDN w:val="0"/>
              <w:adjustRightInd w:val="0"/>
              <w:jc w:val="center"/>
              <w:rPr>
                <w:rFonts w:ascii="Arial" w:hAnsi="Arial" w:cs="Arial"/>
                <w:b/>
                <w:sz w:val="20"/>
                <w:szCs w:val="20"/>
              </w:rPr>
            </w:pPr>
          </w:p>
          <w:p w14:paraId="666D6CF2" w14:textId="5A4A9A0F" w:rsidR="009C624D" w:rsidRPr="00A47B51" w:rsidRDefault="009C624D" w:rsidP="00ED0A6B">
            <w:pPr>
              <w:autoSpaceDE w:val="0"/>
              <w:autoSpaceDN w:val="0"/>
              <w:adjustRightInd w:val="0"/>
              <w:jc w:val="center"/>
              <w:rPr>
                <w:rFonts w:ascii="Arial" w:hAnsi="Arial" w:cs="Arial"/>
                <w:b/>
                <w:sz w:val="20"/>
                <w:szCs w:val="20"/>
              </w:rPr>
            </w:pPr>
            <w:r w:rsidRPr="00A47B51">
              <w:rPr>
                <w:rFonts w:ascii="Arial" w:hAnsi="Arial" w:cs="Arial"/>
                <w:b/>
                <w:sz w:val="20"/>
                <w:szCs w:val="20"/>
              </w:rPr>
              <w:t xml:space="preserve">Tudor </w:t>
            </w:r>
            <w:r w:rsidR="006B78B5">
              <w:rPr>
                <w:rFonts w:ascii="Arial" w:hAnsi="Arial" w:cs="Arial"/>
                <w:b/>
                <w:sz w:val="20"/>
                <w:szCs w:val="20"/>
              </w:rPr>
              <w:t>crown</w:t>
            </w:r>
            <w:r w:rsidR="00B65CD9" w:rsidRPr="00A47B51">
              <w:rPr>
                <w:rFonts w:ascii="Arial" w:hAnsi="Arial" w:cs="Arial"/>
                <w:b/>
                <w:sz w:val="20"/>
                <w:szCs w:val="20"/>
              </w:rPr>
              <w:t xml:space="preserve"> </w:t>
            </w:r>
          </w:p>
        </w:tc>
      </w:tr>
      <w:tr w:rsidR="00AF6CC1" w:rsidRPr="00A47B51" w14:paraId="7E5B2A9B" w14:textId="77777777" w:rsidTr="00FF5EAA">
        <w:trPr>
          <w:trHeight w:val="637"/>
          <w:jc w:val="center"/>
        </w:trPr>
        <w:tc>
          <w:tcPr>
            <w:tcW w:w="1737" w:type="dxa"/>
            <w:tcBorders>
              <w:left w:val="single" w:sz="4" w:space="0" w:color="000000"/>
              <w:bottom w:val="single" w:sz="4" w:space="0" w:color="000000"/>
              <w:right w:val="single" w:sz="4" w:space="0" w:color="000000"/>
            </w:tcBorders>
            <w:shd w:val="clear" w:color="auto" w:fill="00B050"/>
            <w:vAlign w:val="center"/>
          </w:tcPr>
          <w:p w14:paraId="2FB539E1" w14:textId="77777777" w:rsidR="00AF6CC1" w:rsidRPr="00A47B51" w:rsidRDefault="00AF6CC1" w:rsidP="00552C11">
            <w:pPr>
              <w:rPr>
                <w:rFonts w:ascii="Arial" w:hAnsi="Arial" w:cs="Arial"/>
                <w:sz w:val="20"/>
                <w:szCs w:val="20"/>
              </w:rPr>
            </w:pPr>
          </w:p>
        </w:tc>
        <w:tc>
          <w:tcPr>
            <w:tcW w:w="4371" w:type="dxa"/>
            <w:gridSpan w:val="3"/>
            <w:tcBorders>
              <w:top w:val="single" w:sz="4" w:space="0" w:color="000000"/>
              <w:left w:val="single" w:sz="4" w:space="0" w:color="000000"/>
              <w:bottom w:val="single" w:sz="4" w:space="0" w:color="000000"/>
              <w:right w:val="single" w:sz="4" w:space="0" w:color="000000"/>
            </w:tcBorders>
          </w:tcPr>
          <w:p w14:paraId="117404F0" w14:textId="77777777" w:rsidR="009C624D" w:rsidRPr="00A47B51" w:rsidRDefault="009C624D" w:rsidP="00094995">
            <w:pPr>
              <w:tabs>
                <w:tab w:val="center" w:pos="4513"/>
                <w:tab w:val="right" w:pos="9026"/>
              </w:tabs>
              <w:rPr>
                <w:rFonts w:ascii="Arial" w:hAnsi="Arial" w:cs="Arial"/>
                <w:color w:val="auto"/>
                <w:sz w:val="20"/>
                <w:szCs w:val="20"/>
                <w:lang w:eastAsia="en-US"/>
              </w:rPr>
            </w:pPr>
          </w:p>
          <w:p w14:paraId="4BB0DE50" w14:textId="2AEB1FBE" w:rsidR="00AF6CC1" w:rsidRDefault="00B80DC8" w:rsidP="00094995">
            <w:pPr>
              <w:tabs>
                <w:tab w:val="center" w:pos="4513"/>
                <w:tab w:val="right" w:pos="9026"/>
              </w:tabs>
              <w:rPr>
                <w:rFonts w:ascii="Arial" w:hAnsi="Arial" w:cs="Arial"/>
                <w:sz w:val="20"/>
                <w:szCs w:val="20"/>
              </w:rPr>
            </w:pPr>
            <w:r w:rsidRPr="00A47B51">
              <w:rPr>
                <w:rFonts w:ascii="Arial" w:hAnsi="Arial" w:cs="Arial"/>
                <w:color w:val="auto"/>
                <w:sz w:val="20"/>
                <w:szCs w:val="20"/>
                <w:lang w:eastAsia="en-US"/>
              </w:rPr>
              <w:t>To learn</w:t>
            </w:r>
            <w:r w:rsidR="007D6B3E" w:rsidRPr="00A47B51">
              <w:rPr>
                <w:rFonts w:ascii="Arial" w:hAnsi="Arial" w:cs="Arial"/>
                <w:color w:val="auto"/>
                <w:sz w:val="20"/>
                <w:szCs w:val="20"/>
                <w:lang w:eastAsia="en-US"/>
              </w:rPr>
              <w:t xml:space="preserve"> </w:t>
            </w:r>
            <w:r w:rsidRPr="00A47B51">
              <w:rPr>
                <w:rFonts w:ascii="Arial" w:hAnsi="Arial" w:cs="Arial"/>
                <w:color w:val="auto"/>
                <w:sz w:val="20"/>
                <w:szCs w:val="20"/>
                <w:lang w:eastAsia="en-US"/>
              </w:rPr>
              <w:t xml:space="preserve">and </w:t>
            </w:r>
            <w:r w:rsidRPr="00A47B51">
              <w:rPr>
                <w:rFonts w:ascii="Arial" w:hAnsi="Arial" w:cs="Arial"/>
                <w:sz w:val="20"/>
                <w:szCs w:val="20"/>
              </w:rPr>
              <w:t xml:space="preserve">research the history and culture of the foods from South America. </w:t>
            </w:r>
          </w:p>
          <w:p w14:paraId="192D7532" w14:textId="7FF5C957" w:rsidR="003154AF" w:rsidRDefault="003154AF" w:rsidP="00094995">
            <w:pPr>
              <w:tabs>
                <w:tab w:val="center" w:pos="4513"/>
                <w:tab w:val="right" w:pos="9026"/>
              </w:tabs>
              <w:rPr>
                <w:rFonts w:ascii="Arial" w:hAnsi="Arial" w:cs="Arial"/>
                <w:sz w:val="20"/>
                <w:szCs w:val="20"/>
              </w:rPr>
            </w:pPr>
            <w:r w:rsidRPr="00A47B51">
              <w:rPr>
                <w:rFonts w:ascii="Arial" w:hAnsi="Arial" w:cs="Arial"/>
                <w:sz w:val="20"/>
                <w:szCs w:val="20"/>
              </w:rPr>
              <w:t>To know that a healthy diet is made up from a variety and balance of different food and drinks.</w:t>
            </w:r>
          </w:p>
          <w:p w14:paraId="4390096C" w14:textId="1E0BA61D" w:rsidR="003154AF" w:rsidRPr="00A47B51" w:rsidRDefault="003154AF" w:rsidP="00094995">
            <w:pPr>
              <w:tabs>
                <w:tab w:val="center" w:pos="4513"/>
                <w:tab w:val="right" w:pos="9026"/>
              </w:tabs>
              <w:rPr>
                <w:rFonts w:ascii="Arial" w:hAnsi="Arial" w:cs="Arial"/>
                <w:sz w:val="20"/>
                <w:szCs w:val="20"/>
              </w:rPr>
            </w:pPr>
            <w:r w:rsidRPr="00A47B51">
              <w:rPr>
                <w:rFonts w:ascii="Arial" w:hAnsi="Arial" w:cs="Arial"/>
                <w:sz w:val="20"/>
                <w:szCs w:val="20"/>
              </w:rPr>
              <w:t xml:space="preserve">To be able to know that food is grown, reared and caught in the UK, Europe and the wider world. </w:t>
            </w:r>
          </w:p>
          <w:p w14:paraId="670F8614" w14:textId="77777777" w:rsidR="00B80DC8" w:rsidRPr="00A47B51" w:rsidRDefault="00B80DC8" w:rsidP="00B80DC8">
            <w:pPr>
              <w:tabs>
                <w:tab w:val="center" w:pos="4513"/>
                <w:tab w:val="right" w:pos="9026"/>
              </w:tabs>
              <w:rPr>
                <w:rFonts w:ascii="Arial" w:hAnsi="Arial" w:cs="Arial"/>
                <w:sz w:val="20"/>
                <w:szCs w:val="20"/>
              </w:rPr>
            </w:pPr>
            <w:r w:rsidRPr="00A47B51">
              <w:rPr>
                <w:rFonts w:ascii="Arial" w:hAnsi="Arial" w:cs="Arial"/>
                <w:color w:val="auto"/>
                <w:sz w:val="20"/>
                <w:szCs w:val="20"/>
                <w:lang w:eastAsia="en-US"/>
              </w:rPr>
              <w:t xml:space="preserve">To learn how to </w:t>
            </w:r>
            <w:r w:rsidRPr="00A47B51">
              <w:rPr>
                <w:rFonts w:ascii="Arial" w:hAnsi="Arial" w:cs="Arial"/>
                <w:sz w:val="20"/>
                <w:szCs w:val="20"/>
              </w:rPr>
              <w:t>prepare and cook a variety of savoury foods safely and hygienically including, where appropriate, the use of a heat source</w:t>
            </w:r>
          </w:p>
          <w:p w14:paraId="33F165A9" w14:textId="77777777" w:rsidR="00B80DC8" w:rsidRPr="00A47B51" w:rsidRDefault="00B80DC8" w:rsidP="00B80DC8">
            <w:pPr>
              <w:tabs>
                <w:tab w:val="center" w:pos="4513"/>
                <w:tab w:val="right" w:pos="9026"/>
              </w:tabs>
              <w:rPr>
                <w:rFonts w:ascii="Arial" w:hAnsi="Arial" w:cs="Arial"/>
                <w:sz w:val="20"/>
                <w:szCs w:val="20"/>
              </w:rPr>
            </w:pPr>
            <w:r w:rsidRPr="00A47B51">
              <w:rPr>
                <w:rFonts w:ascii="Arial" w:hAnsi="Arial" w:cs="Arial"/>
                <w:sz w:val="20"/>
                <w:szCs w:val="20"/>
              </w:rPr>
              <w:t xml:space="preserve">To be able to follow instructions, including weighing ingredients. </w:t>
            </w:r>
          </w:p>
          <w:p w14:paraId="1897D84A" w14:textId="77777777" w:rsidR="00B80DC8" w:rsidRPr="00A47B51" w:rsidRDefault="00B80DC8" w:rsidP="00B80DC8">
            <w:pPr>
              <w:tabs>
                <w:tab w:val="center" w:pos="4513"/>
                <w:tab w:val="right" w:pos="9026"/>
              </w:tabs>
              <w:rPr>
                <w:rFonts w:ascii="Arial" w:hAnsi="Arial" w:cs="Arial"/>
                <w:sz w:val="20"/>
                <w:szCs w:val="20"/>
              </w:rPr>
            </w:pPr>
            <w:r w:rsidRPr="00A47B51">
              <w:rPr>
                <w:rFonts w:ascii="Arial" w:hAnsi="Arial" w:cs="Arial"/>
                <w:sz w:val="20"/>
                <w:szCs w:val="20"/>
              </w:rPr>
              <w:t xml:space="preserve">To use a range of techniques such as peeling, chopping, slicing, grating, mixing, spreading, kneading and baking. </w:t>
            </w:r>
          </w:p>
          <w:p w14:paraId="567A3425" w14:textId="7C858FD0" w:rsidR="00B80DC8" w:rsidRPr="00A47B51" w:rsidRDefault="00B80DC8" w:rsidP="00B80DC8">
            <w:pPr>
              <w:tabs>
                <w:tab w:val="center" w:pos="4513"/>
                <w:tab w:val="right" w:pos="9026"/>
              </w:tabs>
              <w:rPr>
                <w:rFonts w:ascii="Arial" w:hAnsi="Arial" w:cs="Arial"/>
              </w:rPr>
            </w:pPr>
          </w:p>
        </w:tc>
        <w:tc>
          <w:tcPr>
            <w:tcW w:w="4392" w:type="dxa"/>
            <w:gridSpan w:val="4"/>
            <w:tcBorders>
              <w:top w:val="single" w:sz="4" w:space="0" w:color="000000"/>
              <w:left w:val="single" w:sz="4" w:space="0" w:color="000000"/>
              <w:bottom w:val="single" w:sz="4" w:space="0" w:color="000000"/>
              <w:right w:val="single" w:sz="4" w:space="0" w:color="000000"/>
            </w:tcBorders>
          </w:tcPr>
          <w:p w14:paraId="329E2D32" w14:textId="67505FB1" w:rsidR="00B80DC8" w:rsidRPr="00A47B51" w:rsidRDefault="00B80DC8" w:rsidP="000C2D24">
            <w:pPr>
              <w:tabs>
                <w:tab w:val="center" w:pos="4513"/>
                <w:tab w:val="right" w:pos="9026"/>
              </w:tabs>
              <w:rPr>
                <w:rFonts w:ascii="Arial" w:eastAsiaTheme="minorEastAsia" w:hAnsi="Arial" w:cs="Arial"/>
                <w:b/>
                <w:color w:val="auto"/>
                <w:sz w:val="20"/>
                <w:szCs w:val="20"/>
                <w:u w:val="single"/>
              </w:rPr>
            </w:pPr>
          </w:p>
          <w:p w14:paraId="1FFCE030" w14:textId="2C650765" w:rsidR="00AF6CC1" w:rsidRPr="00A47B51" w:rsidRDefault="006E163A" w:rsidP="000C2D24">
            <w:pPr>
              <w:tabs>
                <w:tab w:val="center" w:pos="4513"/>
                <w:tab w:val="right" w:pos="9026"/>
              </w:tabs>
              <w:rPr>
                <w:rFonts w:ascii="Arial" w:eastAsiaTheme="minorEastAsia" w:hAnsi="Arial" w:cs="Arial"/>
                <w:color w:val="auto"/>
                <w:sz w:val="20"/>
                <w:szCs w:val="20"/>
              </w:rPr>
            </w:pPr>
            <w:r w:rsidRPr="00A47B51">
              <w:rPr>
                <w:rFonts w:ascii="Arial" w:eastAsiaTheme="minorEastAsia" w:hAnsi="Arial" w:cs="Arial"/>
                <w:color w:val="auto"/>
                <w:sz w:val="20"/>
                <w:szCs w:val="20"/>
              </w:rPr>
              <w:t>To</w:t>
            </w:r>
            <w:r w:rsidR="00373399" w:rsidRPr="00A47B51">
              <w:rPr>
                <w:rFonts w:ascii="Arial" w:eastAsiaTheme="minorEastAsia" w:hAnsi="Arial" w:cs="Arial"/>
                <w:color w:val="auto"/>
                <w:sz w:val="20"/>
                <w:szCs w:val="20"/>
              </w:rPr>
              <w:t xml:space="preserve"> research and develop ideas that are fit for purpose. </w:t>
            </w:r>
          </w:p>
          <w:p w14:paraId="55C00493" w14:textId="77777777" w:rsidR="00373399" w:rsidRPr="00A47B51" w:rsidRDefault="00373399" w:rsidP="000C2D24">
            <w:pPr>
              <w:tabs>
                <w:tab w:val="center" w:pos="4513"/>
                <w:tab w:val="right" w:pos="9026"/>
              </w:tabs>
              <w:rPr>
                <w:rFonts w:ascii="Arial" w:eastAsiaTheme="minorEastAsia" w:hAnsi="Arial" w:cs="Arial"/>
                <w:color w:val="auto"/>
                <w:sz w:val="20"/>
                <w:szCs w:val="20"/>
              </w:rPr>
            </w:pPr>
            <w:r w:rsidRPr="00A47B51">
              <w:rPr>
                <w:rFonts w:ascii="Arial" w:eastAsiaTheme="minorEastAsia" w:hAnsi="Arial" w:cs="Arial"/>
                <w:color w:val="auto"/>
                <w:sz w:val="20"/>
                <w:szCs w:val="20"/>
              </w:rPr>
              <w:t>To develop and model ideas through annotated sketching.</w:t>
            </w:r>
          </w:p>
          <w:p w14:paraId="588BF8B8" w14:textId="77777777" w:rsidR="00373399" w:rsidRPr="00A47B51" w:rsidRDefault="00373399" w:rsidP="000C2D24">
            <w:pPr>
              <w:tabs>
                <w:tab w:val="center" w:pos="4513"/>
                <w:tab w:val="right" w:pos="9026"/>
              </w:tabs>
              <w:rPr>
                <w:rFonts w:ascii="Arial" w:eastAsiaTheme="minorEastAsia" w:hAnsi="Arial" w:cs="Arial"/>
                <w:color w:val="auto"/>
                <w:sz w:val="20"/>
                <w:szCs w:val="20"/>
              </w:rPr>
            </w:pPr>
            <w:r w:rsidRPr="00A47B51">
              <w:rPr>
                <w:rFonts w:ascii="Arial" w:eastAsiaTheme="minorEastAsia" w:hAnsi="Arial" w:cs="Arial"/>
                <w:color w:val="auto"/>
                <w:sz w:val="20"/>
                <w:szCs w:val="20"/>
              </w:rPr>
              <w:t>To select and plan from a wide range of tools and equipment in order to perform practical tasks</w:t>
            </w:r>
          </w:p>
          <w:p w14:paraId="15B1411B" w14:textId="3E81EC8F" w:rsidR="00373399" w:rsidRPr="00A47B51" w:rsidRDefault="00A57AD2" w:rsidP="000C2D24">
            <w:pPr>
              <w:tabs>
                <w:tab w:val="center" w:pos="4513"/>
                <w:tab w:val="right" w:pos="9026"/>
              </w:tabs>
              <w:rPr>
                <w:rFonts w:ascii="Arial" w:eastAsiaTheme="minorEastAsia" w:hAnsi="Arial" w:cs="Arial"/>
                <w:color w:val="auto"/>
                <w:sz w:val="20"/>
                <w:szCs w:val="20"/>
              </w:rPr>
            </w:pPr>
            <w:r w:rsidRPr="00A47B51">
              <w:rPr>
                <w:rFonts w:ascii="Arial" w:eastAsiaTheme="minorEastAsia" w:hAnsi="Arial" w:cs="Arial"/>
                <w:color w:val="auto"/>
                <w:sz w:val="20"/>
                <w:szCs w:val="20"/>
              </w:rPr>
              <w:t>To identify the tools needed in order to</w:t>
            </w:r>
            <w:r w:rsidR="00373399" w:rsidRPr="00A47B51">
              <w:rPr>
                <w:rFonts w:ascii="Arial" w:eastAsiaTheme="minorEastAsia" w:hAnsi="Arial" w:cs="Arial"/>
                <w:color w:val="auto"/>
                <w:sz w:val="20"/>
                <w:szCs w:val="20"/>
              </w:rPr>
              <w:t xml:space="preserve"> cut, shape, join and finish using wood. </w:t>
            </w:r>
          </w:p>
          <w:p w14:paraId="4FFDF635" w14:textId="315D652A" w:rsidR="00373399" w:rsidRPr="00A47B51" w:rsidRDefault="00373399" w:rsidP="000C2D24">
            <w:pPr>
              <w:tabs>
                <w:tab w:val="center" w:pos="4513"/>
                <w:tab w:val="right" w:pos="9026"/>
              </w:tabs>
              <w:rPr>
                <w:rFonts w:ascii="Arial" w:eastAsiaTheme="minorEastAsia" w:hAnsi="Arial" w:cs="Arial"/>
                <w:color w:val="auto"/>
                <w:sz w:val="20"/>
                <w:szCs w:val="20"/>
              </w:rPr>
            </w:pPr>
            <w:r w:rsidRPr="00A47B51">
              <w:rPr>
                <w:rFonts w:ascii="Arial" w:eastAsiaTheme="minorEastAsia" w:hAnsi="Arial" w:cs="Arial"/>
                <w:color w:val="auto"/>
                <w:sz w:val="20"/>
                <w:szCs w:val="20"/>
              </w:rPr>
              <w:t xml:space="preserve">To investigate and analyse a range of existing products. </w:t>
            </w:r>
          </w:p>
          <w:p w14:paraId="292F4D41" w14:textId="627EA474" w:rsidR="00373399" w:rsidRPr="00A47B51" w:rsidRDefault="00373399" w:rsidP="000C2D24">
            <w:pPr>
              <w:tabs>
                <w:tab w:val="center" w:pos="4513"/>
                <w:tab w:val="right" w:pos="9026"/>
              </w:tabs>
              <w:rPr>
                <w:rFonts w:ascii="Arial" w:hAnsi="Arial" w:cs="Arial"/>
                <w:color w:val="auto"/>
                <w:sz w:val="20"/>
                <w:szCs w:val="20"/>
                <w:lang w:eastAsia="en-US"/>
              </w:rPr>
            </w:pPr>
            <w:r w:rsidRPr="00A47B51">
              <w:rPr>
                <w:rFonts w:ascii="Arial" w:eastAsiaTheme="minorEastAsia" w:hAnsi="Arial" w:cs="Arial"/>
                <w:color w:val="auto"/>
                <w:sz w:val="20"/>
                <w:szCs w:val="20"/>
              </w:rPr>
              <w:t xml:space="preserve">To be able to evaluate their ideas and products against their own design. </w:t>
            </w:r>
          </w:p>
        </w:tc>
        <w:tc>
          <w:tcPr>
            <w:tcW w:w="4353" w:type="dxa"/>
            <w:gridSpan w:val="4"/>
            <w:tcBorders>
              <w:top w:val="single" w:sz="4" w:space="0" w:color="000000"/>
              <w:left w:val="single" w:sz="4" w:space="0" w:color="000000"/>
              <w:bottom w:val="single" w:sz="4" w:space="0" w:color="000000"/>
              <w:right w:val="single" w:sz="4" w:space="0" w:color="000000"/>
            </w:tcBorders>
          </w:tcPr>
          <w:p w14:paraId="5DBB1CD2" w14:textId="77777777" w:rsidR="009C624D" w:rsidRPr="00A47B51" w:rsidRDefault="009C624D" w:rsidP="00373399">
            <w:pPr>
              <w:tabs>
                <w:tab w:val="center" w:pos="4513"/>
                <w:tab w:val="right" w:pos="9026"/>
              </w:tabs>
              <w:rPr>
                <w:rFonts w:ascii="Arial" w:eastAsiaTheme="minorEastAsia" w:hAnsi="Arial" w:cs="Arial"/>
                <w:b/>
                <w:color w:val="auto"/>
                <w:sz w:val="20"/>
                <w:szCs w:val="20"/>
                <w:u w:val="single"/>
              </w:rPr>
            </w:pPr>
          </w:p>
          <w:p w14:paraId="663C830A" w14:textId="77777777" w:rsidR="00A57AD2" w:rsidRPr="00A47B51" w:rsidRDefault="00A57AD2" w:rsidP="00373399">
            <w:pPr>
              <w:tabs>
                <w:tab w:val="center" w:pos="4513"/>
                <w:tab w:val="right" w:pos="9026"/>
              </w:tabs>
              <w:rPr>
                <w:rFonts w:ascii="Arial" w:hAnsi="Arial" w:cs="Arial"/>
                <w:color w:val="auto"/>
                <w:sz w:val="20"/>
                <w:szCs w:val="20"/>
              </w:rPr>
            </w:pPr>
            <w:r w:rsidRPr="00A47B51">
              <w:rPr>
                <w:rFonts w:ascii="Arial" w:hAnsi="Arial" w:cs="Arial"/>
                <w:color w:val="auto"/>
                <w:sz w:val="20"/>
                <w:szCs w:val="20"/>
              </w:rPr>
              <w:t>To generate and develop ideas through discussion.</w:t>
            </w:r>
          </w:p>
          <w:p w14:paraId="195D0E35" w14:textId="2E4D215D" w:rsidR="00A57AD2" w:rsidRPr="00A47B51" w:rsidRDefault="00A57AD2" w:rsidP="00373399">
            <w:pPr>
              <w:tabs>
                <w:tab w:val="center" w:pos="4513"/>
                <w:tab w:val="right" w:pos="9026"/>
              </w:tabs>
              <w:rPr>
                <w:rFonts w:ascii="Arial" w:hAnsi="Arial" w:cs="Arial"/>
                <w:color w:val="auto"/>
                <w:sz w:val="20"/>
                <w:szCs w:val="20"/>
              </w:rPr>
            </w:pPr>
            <w:r w:rsidRPr="00A47B51">
              <w:rPr>
                <w:rFonts w:ascii="Arial" w:hAnsi="Arial" w:cs="Arial"/>
                <w:color w:val="auto"/>
                <w:sz w:val="20"/>
                <w:szCs w:val="20"/>
              </w:rPr>
              <w:t>To select from and use a wide range of tools and equipment for cutting, joining and finishing. To select from and use a wide range of materials according to their functional properties</w:t>
            </w:r>
          </w:p>
          <w:p w14:paraId="2639C817" w14:textId="391B22D9" w:rsidR="00A57AD2" w:rsidRPr="00A47B51" w:rsidRDefault="00A57AD2" w:rsidP="00373399">
            <w:pPr>
              <w:tabs>
                <w:tab w:val="center" w:pos="4513"/>
                <w:tab w:val="right" w:pos="9026"/>
              </w:tabs>
              <w:rPr>
                <w:rFonts w:ascii="Arial" w:hAnsi="Arial" w:cs="Arial"/>
                <w:color w:val="auto"/>
                <w:sz w:val="20"/>
                <w:szCs w:val="20"/>
              </w:rPr>
            </w:pPr>
            <w:r w:rsidRPr="00A47B51">
              <w:rPr>
                <w:rFonts w:ascii="Arial" w:hAnsi="Arial" w:cs="Arial"/>
                <w:color w:val="auto"/>
                <w:sz w:val="20"/>
                <w:szCs w:val="20"/>
                <w:shd w:val="clear" w:color="auto" w:fill="FFFFFF"/>
              </w:rPr>
              <w:t>To</w:t>
            </w:r>
            <w:r w:rsidRPr="00A47B51">
              <w:rPr>
                <w:rFonts w:ascii="Arial" w:hAnsi="Arial" w:cs="Arial"/>
                <w:color w:val="auto"/>
                <w:sz w:val="20"/>
                <w:szCs w:val="20"/>
              </w:rPr>
              <w:t xml:space="preserve"> apply their understanding of how to strengthen, stiffen and reinforce more complex structures. </w:t>
            </w:r>
          </w:p>
          <w:p w14:paraId="5A5AA240" w14:textId="77777777" w:rsidR="00A57AD2" w:rsidRPr="00A47B51" w:rsidRDefault="00A57AD2" w:rsidP="00A57AD2">
            <w:pPr>
              <w:tabs>
                <w:tab w:val="center" w:pos="4513"/>
                <w:tab w:val="right" w:pos="9026"/>
              </w:tabs>
              <w:rPr>
                <w:rFonts w:ascii="Arial" w:hAnsi="Arial" w:cs="Arial"/>
                <w:color w:val="auto"/>
                <w:sz w:val="20"/>
                <w:szCs w:val="20"/>
                <w:shd w:val="clear" w:color="auto" w:fill="FFFFFF"/>
              </w:rPr>
            </w:pPr>
            <w:r w:rsidRPr="00A47B51">
              <w:rPr>
                <w:rFonts w:ascii="Arial" w:hAnsi="Arial" w:cs="Arial"/>
                <w:color w:val="auto"/>
                <w:sz w:val="20"/>
                <w:szCs w:val="20"/>
              </w:rPr>
              <w:t xml:space="preserve">To </w:t>
            </w:r>
            <w:r w:rsidRPr="00A47B51">
              <w:rPr>
                <w:rFonts w:ascii="Arial" w:hAnsi="Arial" w:cs="Arial"/>
                <w:color w:val="auto"/>
                <w:sz w:val="20"/>
                <w:szCs w:val="20"/>
                <w:shd w:val="clear" w:color="auto" w:fill="FFFFFF"/>
              </w:rPr>
              <w:t>evaluate their ideas and products against their own design criteria and consider the views of others to improve their work.</w:t>
            </w:r>
          </w:p>
          <w:p w14:paraId="16B379FA" w14:textId="286C21CC" w:rsidR="00E1788F" w:rsidRPr="00A47B51" w:rsidRDefault="00E1788F" w:rsidP="00A57AD2">
            <w:pPr>
              <w:tabs>
                <w:tab w:val="center" w:pos="4513"/>
                <w:tab w:val="right" w:pos="9026"/>
              </w:tabs>
              <w:rPr>
                <w:rFonts w:ascii="Arial" w:hAnsi="Arial" w:cs="Arial"/>
                <w:color w:val="353535"/>
                <w:sz w:val="20"/>
                <w:szCs w:val="20"/>
                <w:shd w:val="clear" w:color="auto" w:fill="FFFFFF"/>
              </w:rPr>
            </w:pPr>
          </w:p>
        </w:tc>
      </w:tr>
      <w:tr w:rsidR="00535812" w:rsidRPr="00A47B51" w14:paraId="6D9DFAC3" w14:textId="77777777" w:rsidTr="00C528D0">
        <w:trPr>
          <w:trHeight w:val="552"/>
          <w:jc w:val="center"/>
        </w:trPr>
        <w:tc>
          <w:tcPr>
            <w:tcW w:w="1737" w:type="dxa"/>
            <w:vMerge w:val="restart"/>
            <w:tcBorders>
              <w:top w:val="single" w:sz="4" w:space="0" w:color="000000"/>
              <w:left w:val="single" w:sz="4" w:space="0" w:color="000000"/>
              <w:right w:val="single" w:sz="4" w:space="0" w:color="000000"/>
            </w:tcBorders>
            <w:shd w:val="clear" w:color="auto" w:fill="C00000"/>
            <w:vAlign w:val="center"/>
          </w:tcPr>
          <w:p w14:paraId="7963BD53" w14:textId="04EE9D54" w:rsidR="00535812" w:rsidRPr="00A47B51" w:rsidRDefault="00535812" w:rsidP="00535812">
            <w:pPr>
              <w:jc w:val="center"/>
              <w:rPr>
                <w:rFonts w:ascii="Arial" w:eastAsia="Arial" w:hAnsi="Arial" w:cs="Arial"/>
                <w:b/>
                <w:color w:val="auto"/>
                <w:sz w:val="20"/>
                <w:szCs w:val="20"/>
              </w:rPr>
            </w:pPr>
            <w:r w:rsidRPr="00A47B51">
              <w:rPr>
                <w:rFonts w:ascii="Arial" w:eastAsia="Arial" w:hAnsi="Arial" w:cs="Arial"/>
                <w:b/>
                <w:color w:val="auto"/>
                <w:sz w:val="20"/>
                <w:szCs w:val="20"/>
              </w:rPr>
              <w:lastRenderedPageBreak/>
              <w:t>Computing</w:t>
            </w:r>
          </w:p>
        </w:tc>
        <w:tc>
          <w:tcPr>
            <w:tcW w:w="2114" w:type="dxa"/>
            <w:tcBorders>
              <w:top w:val="single" w:sz="4" w:space="0" w:color="000000"/>
              <w:left w:val="single" w:sz="4" w:space="0" w:color="000000"/>
              <w:bottom w:val="single" w:sz="4" w:space="0" w:color="000000"/>
              <w:right w:val="single" w:sz="4" w:space="0" w:color="000000"/>
            </w:tcBorders>
            <w:shd w:val="clear" w:color="auto" w:fill="auto"/>
          </w:tcPr>
          <w:p w14:paraId="54C0AF8C" w14:textId="77777777" w:rsidR="00535812" w:rsidRPr="00A47B51" w:rsidRDefault="00535812" w:rsidP="00535812">
            <w:pPr>
              <w:spacing w:line="239" w:lineRule="auto"/>
              <w:ind w:left="10" w:right="48"/>
              <w:jc w:val="center"/>
              <w:rPr>
                <w:rFonts w:ascii="Arial" w:hAnsi="Arial" w:cs="Arial"/>
                <w:b/>
                <w:color w:val="auto"/>
                <w:sz w:val="20"/>
              </w:rPr>
            </w:pPr>
            <w:r w:rsidRPr="00A47B51">
              <w:rPr>
                <w:rFonts w:ascii="Arial" w:hAnsi="Arial" w:cs="Arial"/>
                <w:b/>
                <w:color w:val="auto"/>
                <w:sz w:val="20"/>
              </w:rPr>
              <w:t>We are adventure</w:t>
            </w:r>
          </w:p>
          <w:p w14:paraId="026324BF" w14:textId="7F1B5EB4" w:rsidR="00535812" w:rsidRPr="00A47B51" w:rsidRDefault="00535812" w:rsidP="00535812">
            <w:pPr>
              <w:spacing w:line="239" w:lineRule="auto"/>
              <w:ind w:right="48"/>
              <w:jc w:val="center"/>
              <w:rPr>
                <w:rFonts w:ascii="Arial" w:hAnsi="Arial" w:cs="Arial"/>
                <w:b/>
                <w:sz w:val="20"/>
              </w:rPr>
            </w:pPr>
            <w:r w:rsidRPr="00A47B51">
              <w:rPr>
                <w:rFonts w:ascii="Arial" w:hAnsi="Arial" w:cs="Arial"/>
                <w:b/>
                <w:color w:val="auto"/>
                <w:sz w:val="20"/>
              </w:rPr>
              <w:t>gamers</w:t>
            </w:r>
          </w:p>
        </w:tc>
        <w:tc>
          <w:tcPr>
            <w:tcW w:w="2257" w:type="dxa"/>
            <w:gridSpan w:val="2"/>
            <w:tcBorders>
              <w:top w:val="single" w:sz="4" w:space="0" w:color="000000"/>
              <w:left w:val="single" w:sz="4" w:space="0" w:color="000000"/>
              <w:bottom w:val="single" w:sz="4" w:space="0" w:color="000000"/>
              <w:right w:val="single" w:sz="4" w:space="0" w:color="000000"/>
            </w:tcBorders>
            <w:shd w:val="clear" w:color="auto" w:fill="auto"/>
          </w:tcPr>
          <w:p w14:paraId="30857626" w14:textId="0A737CB1" w:rsidR="00535812" w:rsidRPr="00A47B51" w:rsidRDefault="00535812" w:rsidP="00535812">
            <w:pPr>
              <w:ind w:left="2" w:right="193"/>
              <w:jc w:val="center"/>
              <w:rPr>
                <w:rFonts w:ascii="Arial" w:hAnsi="Arial" w:cs="Arial"/>
                <w:b/>
                <w:color w:val="auto"/>
                <w:sz w:val="20"/>
                <w:szCs w:val="20"/>
              </w:rPr>
            </w:pPr>
            <w:r w:rsidRPr="00A47B51">
              <w:rPr>
                <w:rFonts w:ascii="Arial" w:hAnsi="Arial" w:cs="Arial"/>
                <w:b/>
                <w:color w:val="auto"/>
                <w:sz w:val="20"/>
                <w:szCs w:val="16"/>
              </w:rPr>
              <w:t>We are computational thinkers</w:t>
            </w:r>
          </w:p>
        </w:tc>
        <w:tc>
          <w:tcPr>
            <w:tcW w:w="2083" w:type="dxa"/>
            <w:tcBorders>
              <w:top w:val="single" w:sz="4" w:space="0" w:color="000000"/>
              <w:left w:val="single" w:sz="4" w:space="0" w:color="000000"/>
              <w:bottom w:val="single" w:sz="4" w:space="0" w:color="000000"/>
              <w:right w:val="single" w:sz="4" w:space="0" w:color="000000"/>
            </w:tcBorders>
            <w:shd w:val="clear" w:color="auto" w:fill="auto"/>
          </w:tcPr>
          <w:p w14:paraId="0B126395" w14:textId="4574DC56" w:rsidR="00535812" w:rsidRPr="00A47B51" w:rsidRDefault="00535812" w:rsidP="00535812">
            <w:pPr>
              <w:ind w:left="2" w:right="193"/>
              <w:jc w:val="center"/>
              <w:rPr>
                <w:rFonts w:ascii="Arial" w:hAnsi="Arial" w:cs="Arial"/>
                <w:b/>
                <w:color w:val="auto"/>
                <w:sz w:val="20"/>
                <w:szCs w:val="20"/>
              </w:rPr>
            </w:pPr>
            <w:r w:rsidRPr="00A47B51">
              <w:rPr>
                <w:rFonts w:ascii="Arial" w:hAnsi="Arial" w:cs="Arial"/>
                <w:b/>
                <w:color w:val="auto"/>
                <w:sz w:val="20"/>
              </w:rPr>
              <w:t>We are advertisers</w:t>
            </w:r>
          </w:p>
        </w:tc>
        <w:tc>
          <w:tcPr>
            <w:tcW w:w="2309" w:type="dxa"/>
            <w:gridSpan w:val="3"/>
            <w:tcBorders>
              <w:top w:val="single" w:sz="4" w:space="0" w:color="000000"/>
              <w:left w:val="single" w:sz="4" w:space="0" w:color="000000"/>
              <w:bottom w:val="single" w:sz="4" w:space="0" w:color="000000"/>
              <w:right w:val="single" w:sz="4" w:space="0" w:color="000000"/>
            </w:tcBorders>
            <w:shd w:val="clear" w:color="auto" w:fill="auto"/>
          </w:tcPr>
          <w:p w14:paraId="394834EE" w14:textId="77777777" w:rsidR="00535812" w:rsidRPr="00A47B51" w:rsidRDefault="00535812" w:rsidP="00535812">
            <w:pPr>
              <w:ind w:left="43"/>
              <w:jc w:val="center"/>
              <w:rPr>
                <w:rFonts w:ascii="Arial" w:hAnsi="Arial" w:cs="Arial"/>
                <w:b/>
                <w:color w:val="auto"/>
                <w:sz w:val="20"/>
                <w:szCs w:val="16"/>
              </w:rPr>
            </w:pPr>
            <w:r w:rsidRPr="00A47B51">
              <w:rPr>
                <w:rFonts w:ascii="Arial" w:hAnsi="Arial" w:cs="Arial"/>
                <w:b/>
                <w:color w:val="auto"/>
                <w:sz w:val="20"/>
                <w:szCs w:val="16"/>
              </w:rPr>
              <w:t>We are network</w:t>
            </w:r>
          </w:p>
          <w:p w14:paraId="5B82F217" w14:textId="22236322" w:rsidR="00535812" w:rsidRPr="00A47B51" w:rsidRDefault="00535812" w:rsidP="00535812">
            <w:pPr>
              <w:ind w:left="2" w:right="193"/>
              <w:jc w:val="center"/>
              <w:rPr>
                <w:rFonts w:ascii="Arial" w:hAnsi="Arial" w:cs="Arial"/>
                <w:b/>
                <w:color w:val="auto"/>
                <w:sz w:val="20"/>
                <w:szCs w:val="20"/>
              </w:rPr>
            </w:pPr>
            <w:r w:rsidRPr="00A47B51">
              <w:rPr>
                <w:rFonts w:ascii="Arial" w:hAnsi="Arial" w:cs="Arial"/>
                <w:b/>
                <w:color w:val="auto"/>
                <w:sz w:val="20"/>
                <w:szCs w:val="16"/>
              </w:rPr>
              <w:t>technicians</w:t>
            </w:r>
          </w:p>
        </w:tc>
        <w:tc>
          <w:tcPr>
            <w:tcW w:w="2085" w:type="dxa"/>
            <w:tcBorders>
              <w:top w:val="single" w:sz="4" w:space="0" w:color="000000"/>
              <w:left w:val="single" w:sz="4" w:space="0" w:color="000000"/>
              <w:bottom w:val="single" w:sz="4" w:space="0" w:color="000000"/>
              <w:right w:val="single" w:sz="4" w:space="0" w:color="000000"/>
            </w:tcBorders>
            <w:shd w:val="clear" w:color="auto" w:fill="auto"/>
          </w:tcPr>
          <w:p w14:paraId="498E4794" w14:textId="611ABFE0" w:rsidR="00535812" w:rsidRPr="00A47B51" w:rsidRDefault="00535812" w:rsidP="00535812">
            <w:pPr>
              <w:ind w:left="4"/>
              <w:jc w:val="center"/>
              <w:rPr>
                <w:rFonts w:ascii="Arial" w:hAnsi="Arial" w:cs="Arial"/>
                <w:b/>
                <w:color w:val="auto"/>
                <w:sz w:val="20"/>
                <w:szCs w:val="20"/>
              </w:rPr>
            </w:pPr>
            <w:r w:rsidRPr="00A47B51">
              <w:rPr>
                <w:rFonts w:ascii="Arial" w:hAnsi="Arial" w:cs="Arial"/>
                <w:b/>
                <w:color w:val="auto"/>
                <w:sz w:val="20"/>
                <w:szCs w:val="16"/>
              </w:rPr>
              <w:t>We are travel writers</w:t>
            </w:r>
          </w:p>
        </w:tc>
        <w:tc>
          <w:tcPr>
            <w:tcW w:w="2268" w:type="dxa"/>
            <w:gridSpan w:val="3"/>
            <w:tcBorders>
              <w:top w:val="single" w:sz="4" w:space="0" w:color="000000"/>
              <w:left w:val="single" w:sz="4" w:space="0" w:color="000000"/>
              <w:bottom w:val="single" w:sz="4" w:space="0" w:color="000000"/>
              <w:right w:val="single" w:sz="4" w:space="0" w:color="000000"/>
            </w:tcBorders>
            <w:shd w:val="clear" w:color="auto" w:fill="auto"/>
          </w:tcPr>
          <w:p w14:paraId="725CCFD4" w14:textId="5CF96419" w:rsidR="00535812" w:rsidRPr="00A47B51" w:rsidRDefault="00535812" w:rsidP="00535812">
            <w:pPr>
              <w:ind w:left="4"/>
              <w:jc w:val="center"/>
              <w:rPr>
                <w:rFonts w:ascii="Arial" w:hAnsi="Arial" w:cs="Arial"/>
                <w:b/>
                <w:color w:val="auto"/>
                <w:sz w:val="20"/>
                <w:szCs w:val="20"/>
              </w:rPr>
            </w:pPr>
            <w:r w:rsidRPr="00A47B51">
              <w:rPr>
                <w:rFonts w:ascii="Arial" w:hAnsi="Arial" w:cs="Arial"/>
                <w:b/>
                <w:color w:val="auto"/>
                <w:sz w:val="20"/>
                <w:szCs w:val="16"/>
              </w:rPr>
              <w:t>We are publishers</w:t>
            </w:r>
          </w:p>
        </w:tc>
      </w:tr>
      <w:tr w:rsidR="00535812" w:rsidRPr="00A47B51" w14:paraId="06C43CB4" w14:textId="77777777" w:rsidTr="00C528D0">
        <w:trPr>
          <w:trHeight w:val="2395"/>
          <w:jc w:val="center"/>
        </w:trPr>
        <w:tc>
          <w:tcPr>
            <w:tcW w:w="1737" w:type="dxa"/>
            <w:vMerge/>
            <w:tcBorders>
              <w:left w:val="single" w:sz="4" w:space="0" w:color="000000"/>
              <w:bottom w:val="single" w:sz="4" w:space="0" w:color="000000"/>
              <w:right w:val="single" w:sz="4" w:space="0" w:color="000000"/>
            </w:tcBorders>
            <w:shd w:val="clear" w:color="auto" w:fill="C00000"/>
            <w:vAlign w:val="center"/>
          </w:tcPr>
          <w:p w14:paraId="22C5B27D" w14:textId="65ACB744" w:rsidR="00535812" w:rsidRPr="00A47B51" w:rsidRDefault="00535812" w:rsidP="00535812">
            <w:pPr>
              <w:rPr>
                <w:rFonts w:ascii="Arial" w:eastAsia="Arial" w:hAnsi="Arial" w:cs="Arial"/>
                <w:color w:val="auto"/>
                <w:sz w:val="20"/>
                <w:szCs w:val="20"/>
              </w:rPr>
            </w:pPr>
          </w:p>
        </w:tc>
        <w:tc>
          <w:tcPr>
            <w:tcW w:w="2114" w:type="dxa"/>
            <w:tcBorders>
              <w:top w:val="single" w:sz="4" w:space="0" w:color="000000"/>
              <w:left w:val="single" w:sz="4" w:space="0" w:color="000000"/>
              <w:bottom w:val="single" w:sz="4" w:space="0" w:color="000000"/>
              <w:right w:val="single" w:sz="4" w:space="0" w:color="000000"/>
            </w:tcBorders>
            <w:shd w:val="clear" w:color="auto" w:fill="auto"/>
          </w:tcPr>
          <w:p w14:paraId="668207BE" w14:textId="77777777" w:rsidR="00535812" w:rsidRPr="00A47B51" w:rsidRDefault="00535812" w:rsidP="00535812">
            <w:pPr>
              <w:ind w:left="10"/>
              <w:rPr>
                <w:rFonts w:ascii="Arial" w:eastAsia="Arial" w:hAnsi="Arial" w:cs="Arial"/>
                <w:b/>
                <w:sz w:val="20"/>
                <w:szCs w:val="16"/>
              </w:rPr>
            </w:pPr>
            <w:r w:rsidRPr="00A47B51">
              <w:rPr>
                <w:rFonts w:ascii="Arial" w:eastAsia="Arial" w:hAnsi="Arial" w:cs="Arial"/>
                <w:b/>
                <w:sz w:val="20"/>
                <w:szCs w:val="16"/>
              </w:rPr>
              <w:t>Making a text-based</w:t>
            </w:r>
          </w:p>
          <w:p w14:paraId="256FFD1C" w14:textId="2A8320A3" w:rsidR="00535812" w:rsidRDefault="00535812" w:rsidP="00535812">
            <w:pPr>
              <w:ind w:left="10"/>
              <w:rPr>
                <w:rFonts w:ascii="Arial" w:eastAsia="Arial" w:hAnsi="Arial" w:cs="Arial"/>
                <w:b/>
                <w:sz w:val="20"/>
                <w:szCs w:val="16"/>
              </w:rPr>
            </w:pPr>
            <w:r w:rsidRPr="00A47B51">
              <w:rPr>
                <w:rFonts w:ascii="Arial" w:eastAsia="Arial" w:hAnsi="Arial" w:cs="Arial"/>
                <w:b/>
                <w:sz w:val="20"/>
                <w:szCs w:val="16"/>
              </w:rPr>
              <w:t>adventure game</w:t>
            </w:r>
          </w:p>
          <w:p w14:paraId="544DE307" w14:textId="06B99922" w:rsidR="00535812" w:rsidRPr="00A47B51" w:rsidRDefault="00C528D0" w:rsidP="00535812">
            <w:pPr>
              <w:rPr>
                <w:rFonts w:ascii="Arial" w:eastAsia="Arial" w:hAnsi="Arial" w:cs="Arial"/>
                <w:sz w:val="20"/>
                <w:szCs w:val="16"/>
              </w:rPr>
            </w:pPr>
            <w:r>
              <w:rPr>
                <w:rFonts w:ascii="Arial" w:eastAsia="Arial" w:hAnsi="Arial" w:cs="Arial"/>
                <w:sz w:val="20"/>
                <w:szCs w:val="16"/>
              </w:rPr>
              <w:t>L</w:t>
            </w:r>
            <w:r w:rsidR="00535812" w:rsidRPr="00A47B51">
              <w:rPr>
                <w:rFonts w:ascii="Arial" w:eastAsia="Arial" w:hAnsi="Arial" w:cs="Arial"/>
                <w:sz w:val="20"/>
                <w:szCs w:val="16"/>
              </w:rPr>
              <w:t>earn some of the syntax of a text-based</w:t>
            </w:r>
          </w:p>
          <w:p w14:paraId="4B0B64CD" w14:textId="77777777" w:rsidR="00535812" w:rsidRPr="00A47B51" w:rsidRDefault="00535812" w:rsidP="00535812">
            <w:pPr>
              <w:rPr>
                <w:rFonts w:ascii="Arial" w:eastAsia="Arial" w:hAnsi="Arial" w:cs="Arial"/>
                <w:sz w:val="20"/>
                <w:szCs w:val="16"/>
              </w:rPr>
            </w:pPr>
            <w:r w:rsidRPr="00A47B51">
              <w:rPr>
                <w:rFonts w:ascii="Arial" w:eastAsia="Arial" w:hAnsi="Arial" w:cs="Arial"/>
                <w:sz w:val="20"/>
                <w:szCs w:val="16"/>
              </w:rPr>
              <w:t>programming language</w:t>
            </w:r>
          </w:p>
          <w:p w14:paraId="0F26DD79" w14:textId="77777777" w:rsidR="00535812" w:rsidRPr="00A47B51" w:rsidRDefault="00535812" w:rsidP="00535812">
            <w:pPr>
              <w:rPr>
                <w:rFonts w:ascii="Arial" w:eastAsia="Arial" w:hAnsi="Arial" w:cs="Arial"/>
                <w:sz w:val="20"/>
                <w:szCs w:val="16"/>
              </w:rPr>
            </w:pPr>
            <w:r w:rsidRPr="00A47B51">
              <w:rPr>
                <w:rFonts w:ascii="Arial" w:eastAsia="Arial" w:hAnsi="Arial" w:cs="Arial"/>
                <w:sz w:val="20"/>
                <w:szCs w:val="16"/>
              </w:rPr>
              <w:t>Use commands to display text on screen, accept typed user input, store and retrieve data using</w:t>
            </w:r>
          </w:p>
          <w:p w14:paraId="610B2BFE" w14:textId="77777777" w:rsidR="00535812" w:rsidRPr="00A47B51" w:rsidRDefault="00535812" w:rsidP="00535812">
            <w:pPr>
              <w:rPr>
                <w:rFonts w:ascii="Arial" w:eastAsia="Arial" w:hAnsi="Arial" w:cs="Arial"/>
                <w:sz w:val="20"/>
                <w:szCs w:val="16"/>
              </w:rPr>
            </w:pPr>
            <w:r w:rsidRPr="00A47B51">
              <w:rPr>
                <w:rFonts w:ascii="Arial" w:eastAsia="Arial" w:hAnsi="Arial" w:cs="Arial"/>
                <w:sz w:val="20"/>
                <w:szCs w:val="16"/>
              </w:rPr>
              <w:t>variables and select from a list</w:t>
            </w:r>
          </w:p>
          <w:p w14:paraId="04A3A298" w14:textId="77777777" w:rsidR="00535812" w:rsidRPr="00A47B51" w:rsidRDefault="00535812" w:rsidP="00535812">
            <w:pPr>
              <w:rPr>
                <w:rFonts w:ascii="Arial" w:eastAsia="Arial" w:hAnsi="Arial" w:cs="Arial"/>
                <w:sz w:val="20"/>
                <w:szCs w:val="16"/>
              </w:rPr>
            </w:pPr>
            <w:r w:rsidRPr="00A47B51">
              <w:rPr>
                <w:rFonts w:ascii="Arial" w:eastAsia="Arial" w:hAnsi="Arial" w:cs="Arial"/>
                <w:sz w:val="20"/>
                <w:szCs w:val="16"/>
              </w:rPr>
              <w:t>Plan a text-based adventure with multiple ‘rooms’ and user interaction</w:t>
            </w:r>
          </w:p>
          <w:p w14:paraId="750E8AC4" w14:textId="14A1433D" w:rsidR="00535812" w:rsidRPr="00A47B51" w:rsidRDefault="00535812" w:rsidP="00535812">
            <w:pPr>
              <w:autoSpaceDE w:val="0"/>
              <w:autoSpaceDN w:val="0"/>
              <w:adjustRightInd w:val="0"/>
              <w:rPr>
                <w:rFonts w:ascii="Arial" w:eastAsiaTheme="minorEastAsia" w:hAnsi="Arial" w:cs="Arial"/>
                <w:color w:val="auto"/>
                <w:sz w:val="20"/>
                <w:szCs w:val="16"/>
              </w:rPr>
            </w:pPr>
            <w:r w:rsidRPr="00A47B51">
              <w:rPr>
                <w:rFonts w:ascii="Arial" w:eastAsia="Arial" w:hAnsi="Arial" w:cs="Arial"/>
                <w:sz w:val="20"/>
                <w:szCs w:val="16"/>
              </w:rPr>
              <w:t>Thoroughly debug the program.</w:t>
            </w:r>
          </w:p>
        </w:tc>
        <w:tc>
          <w:tcPr>
            <w:tcW w:w="2257" w:type="dxa"/>
            <w:gridSpan w:val="2"/>
            <w:tcBorders>
              <w:top w:val="single" w:sz="4" w:space="0" w:color="000000"/>
              <w:left w:val="single" w:sz="4" w:space="0" w:color="000000"/>
              <w:bottom w:val="single" w:sz="4" w:space="0" w:color="000000"/>
              <w:right w:val="single" w:sz="4" w:space="0" w:color="000000"/>
            </w:tcBorders>
            <w:shd w:val="clear" w:color="auto" w:fill="auto"/>
          </w:tcPr>
          <w:p w14:paraId="70BF161B" w14:textId="77777777" w:rsidR="00535812" w:rsidRPr="00A47B51" w:rsidRDefault="00535812" w:rsidP="00535812">
            <w:pPr>
              <w:autoSpaceDE w:val="0"/>
              <w:autoSpaceDN w:val="0"/>
              <w:adjustRightInd w:val="0"/>
              <w:rPr>
                <w:rFonts w:ascii="Arial" w:eastAsiaTheme="minorEastAsia" w:hAnsi="Arial" w:cs="Arial"/>
                <w:b/>
                <w:color w:val="auto"/>
                <w:sz w:val="20"/>
                <w:szCs w:val="16"/>
              </w:rPr>
            </w:pPr>
            <w:r w:rsidRPr="00A47B51">
              <w:rPr>
                <w:rFonts w:ascii="Arial" w:eastAsiaTheme="minorEastAsia" w:hAnsi="Arial" w:cs="Arial"/>
                <w:b/>
                <w:color w:val="auto"/>
                <w:sz w:val="20"/>
                <w:szCs w:val="16"/>
              </w:rPr>
              <w:t>Mastering algorithms</w:t>
            </w:r>
          </w:p>
          <w:p w14:paraId="6DBFF3D4" w14:textId="77777777" w:rsidR="00535812" w:rsidRPr="00A47B51" w:rsidRDefault="00535812" w:rsidP="00535812">
            <w:pPr>
              <w:autoSpaceDE w:val="0"/>
              <w:autoSpaceDN w:val="0"/>
              <w:adjustRightInd w:val="0"/>
              <w:rPr>
                <w:rFonts w:ascii="Arial" w:eastAsiaTheme="minorEastAsia" w:hAnsi="Arial" w:cs="Arial"/>
                <w:b/>
                <w:color w:val="auto"/>
                <w:sz w:val="20"/>
                <w:szCs w:val="16"/>
              </w:rPr>
            </w:pPr>
            <w:r w:rsidRPr="00A47B51">
              <w:rPr>
                <w:rFonts w:ascii="Arial" w:eastAsiaTheme="minorEastAsia" w:hAnsi="Arial" w:cs="Arial"/>
                <w:b/>
                <w:color w:val="auto"/>
                <w:sz w:val="20"/>
                <w:szCs w:val="16"/>
              </w:rPr>
              <w:t>for searching, sorting</w:t>
            </w:r>
          </w:p>
          <w:p w14:paraId="77FA0D1D" w14:textId="77777777" w:rsidR="00535812" w:rsidRPr="00A47B51" w:rsidRDefault="00535812" w:rsidP="00535812">
            <w:pPr>
              <w:autoSpaceDE w:val="0"/>
              <w:autoSpaceDN w:val="0"/>
              <w:adjustRightInd w:val="0"/>
              <w:rPr>
                <w:rFonts w:ascii="Arial" w:eastAsiaTheme="minorEastAsia" w:hAnsi="Arial" w:cs="Arial"/>
                <w:b/>
                <w:color w:val="auto"/>
                <w:sz w:val="20"/>
                <w:szCs w:val="16"/>
              </w:rPr>
            </w:pPr>
            <w:r w:rsidRPr="00A47B51">
              <w:rPr>
                <w:rFonts w:ascii="Arial" w:eastAsiaTheme="minorEastAsia" w:hAnsi="Arial" w:cs="Arial"/>
                <w:b/>
                <w:color w:val="auto"/>
                <w:sz w:val="20"/>
                <w:szCs w:val="16"/>
              </w:rPr>
              <w:t>and mathematics</w:t>
            </w:r>
          </w:p>
          <w:p w14:paraId="4ED6108A" w14:textId="77777777" w:rsidR="00535812" w:rsidRPr="00A47B51" w:rsidRDefault="00535812" w:rsidP="00535812">
            <w:pPr>
              <w:autoSpaceDE w:val="0"/>
              <w:autoSpaceDN w:val="0"/>
              <w:adjustRightInd w:val="0"/>
              <w:rPr>
                <w:rFonts w:ascii="Arial" w:eastAsiaTheme="minorEastAsia" w:hAnsi="Arial" w:cs="Arial"/>
                <w:color w:val="auto"/>
                <w:sz w:val="20"/>
                <w:szCs w:val="16"/>
              </w:rPr>
            </w:pPr>
            <w:r w:rsidRPr="00A47B51">
              <w:rPr>
                <w:rFonts w:ascii="Arial" w:eastAsiaTheme="minorEastAsia" w:hAnsi="Arial" w:cs="Arial"/>
                <w:color w:val="auto"/>
                <w:sz w:val="20"/>
                <w:szCs w:val="16"/>
              </w:rPr>
              <w:t>Develop the ability to reason logically about</w:t>
            </w:r>
          </w:p>
          <w:p w14:paraId="0545537B" w14:textId="77777777" w:rsidR="00535812" w:rsidRPr="00A47B51" w:rsidRDefault="00535812" w:rsidP="00535812">
            <w:pPr>
              <w:autoSpaceDE w:val="0"/>
              <w:autoSpaceDN w:val="0"/>
              <w:adjustRightInd w:val="0"/>
              <w:rPr>
                <w:rFonts w:ascii="Arial" w:eastAsiaTheme="minorEastAsia" w:hAnsi="Arial" w:cs="Arial"/>
                <w:color w:val="auto"/>
                <w:sz w:val="20"/>
                <w:szCs w:val="16"/>
              </w:rPr>
            </w:pPr>
            <w:r w:rsidRPr="00A47B51">
              <w:rPr>
                <w:rFonts w:ascii="Arial" w:eastAsiaTheme="minorEastAsia" w:hAnsi="Arial" w:cs="Arial"/>
                <w:color w:val="auto"/>
                <w:sz w:val="20"/>
                <w:szCs w:val="16"/>
              </w:rPr>
              <w:t>algorithms</w:t>
            </w:r>
          </w:p>
          <w:p w14:paraId="4FA044E3" w14:textId="77777777" w:rsidR="00535812" w:rsidRPr="00A47B51" w:rsidRDefault="00535812" w:rsidP="00535812">
            <w:pPr>
              <w:autoSpaceDE w:val="0"/>
              <w:autoSpaceDN w:val="0"/>
              <w:adjustRightInd w:val="0"/>
              <w:rPr>
                <w:rFonts w:ascii="Arial" w:eastAsiaTheme="minorEastAsia" w:hAnsi="Arial" w:cs="Arial"/>
                <w:color w:val="auto"/>
                <w:sz w:val="20"/>
                <w:szCs w:val="16"/>
              </w:rPr>
            </w:pPr>
            <w:r w:rsidRPr="00A47B51">
              <w:rPr>
                <w:rFonts w:ascii="Arial" w:eastAsiaTheme="minorEastAsia" w:hAnsi="Arial" w:cs="Arial"/>
                <w:color w:val="auto"/>
                <w:sz w:val="20"/>
                <w:szCs w:val="16"/>
              </w:rPr>
              <w:t>Understand how some key algorithms can be</w:t>
            </w:r>
          </w:p>
          <w:p w14:paraId="527FA2F0" w14:textId="77777777" w:rsidR="00535812" w:rsidRPr="00A47B51" w:rsidRDefault="00535812" w:rsidP="00535812">
            <w:pPr>
              <w:autoSpaceDE w:val="0"/>
              <w:autoSpaceDN w:val="0"/>
              <w:adjustRightInd w:val="0"/>
              <w:rPr>
                <w:rFonts w:ascii="Arial" w:eastAsiaTheme="minorEastAsia" w:hAnsi="Arial" w:cs="Arial"/>
                <w:color w:val="auto"/>
                <w:sz w:val="20"/>
                <w:szCs w:val="16"/>
              </w:rPr>
            </w:pPr>
            <w:r w:rsidRPr="00A47B51">
              <w:rPr>
                <w:rFonts w:ascii="Arial" w:eastAsiaTheme="minorEastAsia" w:hAnsi="Arial" w:cs="Arial"/>
                <w:color w:val="auto"/>
                <w:sz w:val="20"/>
                <w:szCs w:val="16"/>
              </w:rPr>
              <w:t>expressed as programs</w:t>
            </w:r>
          </w:p>
          <w:p w14:paraId="059AAF4D" w14:textId="77777777" w:rsidR="00535812" w:rsidRPr="00A47B51" w:rsidRDefault="00535812" w:rsidP="00535812">
            <w:pPr>
              <w:autoSpaceDE w:val="0"/>
              <w:autoSpaceDN w:val="0"/>
              <w:adjustRightInd w:val="0"/>
              <w:rPr>
                <w:rFonts w:ascii="Arial" w:eastAsiaTheme="minorEastAsia" w:hAnsi="Arial" w:cs="Arial"/>
                <w:color w:val="auto"/>
                <w:sz w:val="20"/>
                <w:szCs w:val="16"/>
              </w:rPr>
            </w:pPr>
            <w:r w:rsidRPr="00A47B51">
              <w:rPr>
                <w:rFonts w:ascii="Arial" w:eastAsiaTheme="minorEastAsia" w:hAnsi="Arial" w:cs="Arial"/>
                <w:color w:val="auto"/>
                <w:sz w:val="20"/>
                <w:szCs w:val="16"/>
              </w:rPr>
              <w:t>Understand that some algorithms are more efficient than others for the same problem</w:t>
            </w:r>
          </w:p>
          <w:p w14:paraId="1A43D5D9" w14:textId="77777777" w:rsidR="00535812" w:rsidRPr="00A47B51" w:rsidRDefault="00535812" w:rsidP="00535812">
            <w:pPr>
              <w:autoSpaceDE w:val="0"/>
              <w:autoSpaceDN w:val="0"/>
              <w:adjustRightInd w:val="0"/>
              <w:rPr>
                <w:rFonts w:ascii="Arial" w:eastAsiaTheme="minorEastAsia" w:hAnsi="Arial" w:cs="Arial"/>
                <w:color w:val="auto"/>
                <w:sz w:val="20"/>
                <w:szCs w:val="16"/>
              </w:rPr>
            </w:pPr>
            <w:r w:rsidRPr="00A47B51">
              <w:rPr>
                <w:rFonts w:ascii="Arial" w:eastAsiaTheme="minorEastAsia" w:hAnsi="Arial" w:cs="Arial"/>
                <w:color w:val="auto"/>
                <w:sz w:val="20"/>
                <w:szCs w:val="16"/>
              </w:rPr>
              <w:t>Understand common algorithms for searching and sorting a list</w:t>
            </w:r>
          </w:p>
          <w:p w14:paraId="376F9423" w14:textId="77777777" w:rsidR="00535812" w:rsidRPr="00A47B51" w:rsidRDefault="00535812" w:rsidP="00535812">
            <w:pPr>
              <w:autoSpaceDE w:val="0"/>
              <w:autoSpaceDN w:val="0"/>
              <w:adjustRightInd w:val="0"/>
              <w:rPr>
                <w:rFonts w:ascii="Arial" w:eastAsiaTheme="minorEastAsia" w:hAnsi="Arial" w:cs="Arial"/>
                <w:color w:val="auto"/>
                <w:sz w:val="20"/>
                <w:szCs w:val="16"/>
              </w:rPr>
            </w:pPr>
            <w:r w:rsidRPr="00A47B51">
              <w:rPr>
                <w:rFonts w:ascii="Arial" w:eastAsiaTheme="minorEastAsia" w:hAnsi="Arial" w:cs="Arial"/>
                <w:color w:val="auto"/>
                <w:sz w:val="20"/>
                <w:szCs w:val="16"/>
              </w:rPr>
              <w:t>Appreciate algorithmic approaches to problems in mathematics.</w:t>
            </w:r>
          </w:p>
          <w:p w14:paraId="155D3B22" w14:textId="099D4079" w:rsidR="00535812" w:rsidRPr="00A47B51" w:rsidRDefault="00535812" w:rsidP="00535812">
            <w:pPr>
              <w:autoSpaceDE w:val="0"/>
              <w:autoSpaceDN w:val="0"/>
              <w:adjustRightInd w:val="0"/>
              <w:rPr>
                <w:rFonts w:ascii="Arial" w:eastAsiaTheme="minorEastAsia" w:hAnsi="Arial" w:cs="Arial"/>
                <w:color w:val="auto"/>
                <w:sz w:val="20"/>
                <w:szCs w:val="16"/>
              </w:rPr>
            </w:pPr>
          </w:p>
        </w:tc>
        <w:tc>
          <w:tcPr>
            <w:tcW w:w="2083" w:type="dxa"/>
            <w:tcBorders>
              <w:top w:val="single" w:sz="4" w:space="0" w:color="000000"/>
              <w:left w:val="single" w:sz="4" w:space="0" w:color="000000"/>
              <w:bottom w:val="single" w:sz="4" w:space="0" w:color="000000"/>
              <w:right w:val="single" w:sz="4" w:space="0" w:color="000000"/>
            </w:tcBorders>
            <w:shd w:val="clear" w:color="auto" w:fill="auto"/>
          </w:tcPr>
          <w:p w14:paraId="7499B471" w14:textId="77777777" w:rsidR="00535812" w:rsidRPr="00A47B51" w:rsidRDefault="00535812" w:rsidP="00535812">
            <w:pPr>
              <w:ind w:left="43"/>
              <w:rPr>
                <w:rFonts w:ascii="Arial" w:eastAsiaTheme="minorEastAsia" w:hAnsi="Arial" w:cs="Arial"/>
                <w:b/>
                <w:color w:val="auto"/>
                <w:sz w:val="20"/>
                <w:szCs w:val="20"/>
              </w:rPr>
            </w:pPr>
            <w:r w:rsidRPr="00A47B51">
              <w:rPr>
                <w:rFonts w:ascii="Arial" w:eastAsiaTheme="minorEastAsia" w:hAnsi="Arial" w:cs="Arial"/>
                <w:b/>
                <w:color w:val="auto"/>
                <w:sz w:val="20"/>
                <w:szCs w:val="20"/>
              </w:rPr>
              <w:t>Creating a short</w:t>
            </w:r>
          </w:p>
          <w:p w14:paraId="47AC5427" w14:textId="77777777" w:rsidR="00535812" w:rsidRPr="00A47B51" w:rsidRDefault="00535812" w:rsidP="00535812">
            <w:pPr>
              <w:ind w:left="43"/>
              <w:rPr>
                <w:rFonts w:ascii="Arial" w:eastAsiaTheme="minorEastAsia" w:hAnsi="Arial" w:cs="Arial"/>
                <w:b/>
                <w:color w:val="auto"/>
                <w:sz w:val="20"/>
                <w:szCs w:val="20"/>
              </w:rPr>
            </w:pPr>
            <w:r w:rsidRPr="00A47B51">
              <w:rPr>
                <w:rFonts w:ascii="Arial" w:eastAsiaTheme="minorEastAsia" w:hAnsi="Arial" w:cs="Arial"/>
                <w:b/>
                <w:color w:val="auto"/>
                <w:sz w:val="20"/>
                <w:szCs w:val="20"/>
              </w:rPr>
              <w:t>television advert</w:t>
            </w:r>
          </w:p>
          <w:p w14:paraId="392534CF" w14:textId="77777777" w:rsidR="00535812" w:rsidRPr="00A47B51" w:rsidRDefault="00535812" w:rsidP="00535812">
            <w:pPr>
              <w:ind w:left="43"/>
              <w:rPr>
                <w:rFonts w:ascii="Arial" w:eastAsiaTheme="minorEastAsia" w:hAnsi="Arial" w:cs="Arial"/>
                <w:color w:val="auto"/>
                <w:sz w:val="20"/>
                <w:szCs w:val="20"/>
              </w:rPr>
            </w:pPr>
            <w:r w:rsidRPr="00A47B51">
              <w:rPr>
                <w:rFonts w:ascii="Arial" w:eastAsiaTheme="minorEastAsia" w:hAnsi="Arial" w:cs="Arial"/>
                <w:color w:val="auto"/>
                <w:sz w:val="20"/>
                <w:szCs w:val="20"/>
              </w:rPr>
              <w:t>Think critically about how video is used to promote</w:t>
            </w:r>
          </w:p>
          <w:p w14:paraId="6367BE77" w14:textId="77777777" w:rsidR="00535812" w:rsidRPr="00A47B51" w:rsidRDefault="00535812" w:rsidP="00535812">
            <w:pPr>
              <w:ind w:left="43"/>
              <w:rPr>
                <w:rFonts w:ascii="Arial" w:eastAsiaTheme="minorEastAsia" w:hAnsi="Arial" w:cs="Arial"/>
                <w:color w:val="auto"/>
                <w:sz w:val="20"/>
                <w:szCs w:val="20"/>
              </w:rPr>
            </w:pPr>
            <w:r w:rsidRPr="00A47B51">
              <w:rPr>
                <w:rFonts w:ascii="Arial" w:eastAsiaTheme="minorEastAsia" w:hAnsi="Arial" w:cs="Arial"/>
                <w:color w:val="auto"/>
                <w:sz w:val="20"/>
                <w:szCs w:val="20"/>
              </w:rPr>
              <w:t>a cause</w:t>
            </w:r>
          </w:p>
          <w:p w14:paraId="1E02D032" w14:textId="77777777" w:rsidR="00535812" w:rsidRPr="00A47B51" w:rsidRDefault="00535812" w:rsidP="00535812">
            <w:pPr>
              <w:ind w:left="43"/>
              <w:rPr>
                <w:rFonts w:ascii="Arial" w:eastAsiaTheme="minorEastAsia" w:hAnsi="Arial" w:cs="Arial"/>
                <w:color w:val="auto"/>
                <w:sz w:val="20"/>
                <w:szCs w:val="20"/>
              </w:rPr>
            </w:pPr>
            <w:r w:rsidRPr="00A47B51">
              <w:rPr>
                <w:rFonts w:ascii="Arial" w:eastAsiaTheme="minorEastAsia" w:hAnsi="Arial" w:cs="Arial"/>
                <w:color w:val="auto"/>
                <w:sz w:val="20"/>
                <w:szCs w:val="20"/>
              </w:rPr>
              <w:t>Storyboard an effective advert for a cause</w:t>
            </w:r>
          </w:p>
          <w:p w14:paraId="6CF9D664" w14:textId="77777777" w:rsidR="00535812" w:rsidRPr="00A47B51" w:rsidRDefault="00535812" w:rsidP="00535812">
            <w:pPr>
              <w:ind w:left="43"/>
              <w:rPr>
                <w:rFonts w:ascii="Arial" w:eastAsiaTheme="minorEastAsia" w:hAnsi="Arial" w:cs="Arial"/>
                <w:color w:val="auto"/>
                <w:sz w:val="20"/>
                <w:szCs w:val="20"/>
              </w:rPr>
            </w:pPr>
            <w:r w:rsidRPr="00A47B51">
              <w:rPr>
                <w:rFonts w:ascii="Arial" w:eastAsiaTheme="minorEastAsia" w:hAnsi="Arial" w:cs="Arial"/>
                <w:color w:val="auto"/>
                <w:sz w:val="20"/>
                <w:szCs w:val="20"/>
              </w:rPr>
              <w:t>Work collaboratively to shoot suitable original</w:t>
            </w:r>
          </w:p>
          <w:p w14:paraId="47A2BE6D" w14:textId="77777777" w:rsidR="00535812" w:rsidRPr="00A47B51" w:rsidRDefault="00535812" w:rsidP="00535812">
            <w:pPr>
              <w:ind w:left="43"/>
              <w:rPr>
                <w:rFonts w:ascii="Arial" w:eastAsiaTheme="minorEastAsia" w:hAnsi="Arial" w:cs="Arial"/>
                <w:color w:val="auto"/>
                <w:sz w:val="20"/>
                <w:szCs w:val="20"/>
              </w:rPr>
            </w:pPr>
            <w:r w:rsidRPr="00A47B51">
              <w:rPr>
                <w:rFonts w:ascii="Arial" w:eastAsiaTheme="minorEastAsia" w:hAnsi="Arial" w:cs="Arial"/>
                <w:color w:val="auto"/>
                <w:sz w:val="20"/>
                <w:szCs w:val="20"/>
              </w:rPr>
              <w:t>footage and source additional content,</w:t>
            </w:r>
          </w:p>
          <w:p w14:paraId="49703E6E" w14:textId="77777777" w:rsidR="00535812" w:rsidRPr="00A47B51" w:rsidRDefault="00535812" w:rsidP="00535812">
            <w:pPr>
              <w:ind w:left="43"/>
              <w:rPr>
                <w:rFonts w:ascii="Arial" w:eastAsiaTheme="minorEastAsia" w:hAnsi="Arial" w:cs="Arial"/>
                <w:color w:val="auto"/>
                <w:sz w:val="20"/>
                <w:szCs w:val="20"/>
              </w:rPr>
            </w:pPr>
            <w:r w:rsidRPr="00A47B51">
              <w:rPr>
                <w:rFonts w:ascii="Arial" w:eastAsiaTheme="minorEastAsia" w:hAnsi="Arial" w:cs="Arial"/>
                <w:color w:val="auto"/>
                <w:sz w:val="20"/>
                <w:szCs w:val="20"/>
              </w:rPr>
              <w:t>acknowledging intellectual property rights</w:t>
            </w:r>
          </w:p>
          <w:p w14:paraId="08283FCC" w14:textId="7217CBD6" w:rsidR="00535812" w:rsidRPr="00A47B51" w:rsidRDefault="00535812" w:rsidP="00535812">
            <w:pPr>
              <w:autoSpaceDE w:val="0"/>
              <w:autoSpaceDN w:val="0"/>
              <w:adjustRightInd w:val="0"/>
              <w:rPr>
                <w:rFonts w:ascii="Arial" w:eastAsiaTheme="minorEastAsia" w:hAnsi="Arial" w:cs="Arial"/>
                <w:color w:val="auto"/>
                <w:sz w:val="20"/>
                <w:szCs w:val="20"/>
              </w:rPr>
            </w:pPr>
            <w:r w:rsidRPr="00A47B51">
              <w:rPr>
                <w:rFonts w:ascii="Arial" w:eastAsiaTheme="minorEastAsia" w:hAnsi="Arial" w:cs="Arial"/>
                <w:color w:val="auto"/>
                <w:sz w:val="20"/>
                <w:szCs w:val="20"/>
              </w:rPr>
              <w:t>Work collaboratively to edit the assembled content to make an effective advert.</w:t>
            </w:r>
          </w:p>
        </w:tc>
        <w:tc>
          <w:tcPr>
            <w:tcW w:w="2309" w:type="dxa"/>
            <w:gridSpan w:val="3"/>
            <w:tcBorders>
              <w:top w:val="single" w:sz="4" w:space="0" w:color="000000"/>
              <w:left w:val="single" w:sz="4" w:space="0" w:color="000000"/>
              <w:bottom w:val="single" w:sz="4" w:space="0" w:color="000000"/>
              <w:right w:val="single" w:sz="4" w:space="0" w:color="000000"/>
            </w:tcBorders>
            <w:shd w:val="clear" w:color="auto" w:fill="auto"/>
          </w:tcPr>
          <w:p w14:paraId="46335F32" w14:textId="77777777" w:rsidR="00535812" w:rsidRPr="00A47B51" w:rsidRDefault="00535812" w:rsidP="00535812">
            <w:pPr>
              <w:ind w:left="43"/>
              <w:rPr>
                <w:rFonts w:ascii="Arial" w:eastAsiaTheme="minorEastAsia" w:hAnsi="Arial" w:cs="Arial"/>
                <w:b/>
                <w:color w:val="auto"/>
                <w:sz w:val="20"/>
                <w:szCs w:val="16"/>
              </w:rPr>
            </w:pPr>
            <w:r w:rsidRPr="00A47B51">
              <w:rPr>
                <w:rFonts w:ascii="Arial" w:eastAsiaTheme="minorEastAsia" w:hAnsi="Arial" w:cs="Arial"/>
                <w:b/>
                <w:color w:val="auto"/>
                <w:sz w:val="20"/>
                <w:szCs w:val="16"/>
              </w:rPr>
              <w:t>Exploring computer</w:t>
            </w:r>
          </w:p>
          <w:p w14:paraId="3BD7D349" w14:textId="77777777" w:rsidR="00535812" w:rsidRPr="00A47B51" w:rsidRDefault="00535812" w:rsidP="00535812">
            <w:pPr>
              <w:ind w:left="43"/>
              <w:rPr>
                <w:rFonts w:ascii="Arial" w:eastAsiaTheme="minorEastAsia" w:hAnsi="Arial" w:cs="Arial"/>
                <w:b/>
                <w:color w:val="auto"/>
                <w:sz w:val="20"/>
                <w:szCs w:val="16"/>
              </w:rPr>
            </w:pPr>
            <w:r w:rsidRPr="00A47B51">
              <w:rPr>
                <w:rFonts w:ascii="Arial" w:eastAsiaTheme="minorEastAsia" w:hAnsi="Arial" w:cs="Arial"/>
                <w:b/>
                <w:color w:val="auto"/>
                <w:sz w:val="20"/>
                <w:szCs w:val="16"/>
              </w:rPr>
              <w:t>networks including the</w:t>
            </w:r>
          </w:p>
          <w:p w14:paraId="61D1745B" w14:textId="77777777" w:rsidR="00535812" w:rsidRPr="00A47B51" w:rsidRDefault="00535812" w:rsidP="00535812">
            <w:pPr>
              <w:ind w:left="43"/>
              <w:rPr>
                <w:rFonts w:ascii="Arial" w:eastAsiaTheme="minorEastAsia" w:hAnsi="Arial" w:cs="Arial"/>
                <w:b/>
                <w:color w:val="auto"/>
                <w:sz w:val="20"/>
                <w:szCs w:val="16"/>
              </w:rPr>
            </w:pPr>
            <w:r w:rsidRPr="00A47B51">
              <w:rPr>
                <w:rFonts w:ascii="Arial" w:eastAsiaTheme="minorEastAsia" w:hAnsi="Arial" w:cs="Arial"/>
                <w:b/>
                <w:color w:val="auto"/>
                <w:sz w:val="20"/>
                <w:szCs w:val="16"/>
              </w:rPr>
              <w:t>internet</w:t>
            </w:r>
          </w:p>
          <w:p w14:paraId="3B69A2EC" w14:textId="77777777" w:rsidR="00535812" w:rsidRPr="00A47B51" w:rsidRDefault="00535812" w:rsidP="00535812">
            <w:pPr>
              <w:ind w:left="43"/>
              <w:rPr>
                <w:rFonts w:ascii="Arial" w:eastAsiaTheme="minorEastAsia" w:hAnsi="Arial" w:cs="Arial"/>
                <w:color w:val="auto"/>
                <w:sz w:val="20"/>
                <w:szCs w:val="16"/>
              </w:rPr>
            </w:pPr>
            <w:r w:rsidRPr="00A47B51">
              <w:rPr>
                <w:rFonts w:ascii="Arial" w:eastAsiaTheme="minorEastAsia" w:hAnsi="Arial" w:cs="Arial"/>
                <w:color w:val="auto"/>
                <w:sz w:val="20"/>
                <w:szCs w:val="16"/>
              </w:rPr>
              <w:t>Appreciate that computer networks transmit and</w:t>
            </w:r>
          </w:p>
          <w:p w14:paraId="5E9C05BC" w14:textId="77777777" w:rsidR="00535812" w:rsidRPr="00A47B51" w:rsidRDefault="00535812" w:rsidP="00535812">
            <w:pPr>
              <w:ind w:left="43"/>
              <w:rPr>
                <w:rFonts w:ascii="Arial" w:eastAsiaTheme="minorEastAsia" w:hAnsi="Arial" w:cs="Arial"/>
                <w:color w:val="auto"/>
                <w:sz w:val="20"/>
                <w:szCs w:val="16"/>
              </w:rPr>
            </w:pPr>
            <w:r w:rsidRPr="00A47B51">
              <w:rPr>
                <w:rFonts w:ascii="Arial" w:eastAsiaTheme="minorEastAsia" w:hAnsi="Arial" w:cs="Arial"/>
                <w:color w:val="auto"/>
                <w:sz w:val="20"/>
                <w:szCs w:val="16"/>
              </w:rPr>
              <w:t>receive information digitally</w:t>
            </w:r>
          </w:p>
          <w:p w14:paraId="2294DA83" w14:textId="77777777" w:rsidR="00535812" w:rsidRPr="00A47B51" w:rsidRDefault="00535812" w:rsidP="00535812">
            <w:pPr>
              <w:ind w:left="43"/>
              <w:rPr>
                <w:rFonts w:ascii="Arial" w:eastAsiaTheme="minorEastAsia" w:hAnsi="Arial" w:cs="Arial"/>
                <w:color w:val="auto"/>
                <w:sz w:val="20"/>
                <w:szCs w:val="16"/>
              </w:rPr>
            </w:pPr>
            <w:r w:rsidRPr="00A47B51">
              <w:rPr>
                <w:rFonts w:ascii="Arial" w:eastAsiaTheme="minorEastAsia" w:hAnsi="Arial" w:cs="Arial"/>
                <w:color w:val="auto"/>
                <w:sz w:val="20"/>
                <w:szCs w:val="16"/>
              </w:rPr>
              <w:t>Understand the basic hardware needed for</w:t>
            </w:r>
          </w:p>
          <w:p w14:paraId="438F8591" w14:textId="77777777" w:rsidR="00535812" w:rsidRPr="00A47B51" w:rsidRDefault="00535812" w:rsidP="00535812">
            <w:pPr>
              <w:ind w:left="43"/>
              <w:rPr>
                <w:rFonts w:ascii="Arial" w:eastAsiaTheme="minorEastAsia" w:hAnsi="Arial" w:cs="Arial"/>
                <w:color w:val="auto"/>
                <w:sz w:val="20"/>
                <w:szCs w:val="16"/>
              </w:rPr>
            </w:pPr>
            <w:r w:rsidRPr="00A47B51">
              <w:rPr>
                <w:rFonts w:ascii="Arial" w:eastAsiaTheme="minorEastAsia" w:hAnsi="Arial" w:cs="Arial"/>
                <w:color w:val="auto"/>
                <w:sz w:val="20"/>
                <w:szCs w:val="16"/>
              </w:rPr>
              <w:t>computer networks to work</w:t>
            </w:r>
          </w:p>
          <w:p w14:paraId="7403EB6E" w14:textId="77777777" w:rsidR="00535812" w:rsidRPr="00A47B51" w:rsidRDefault="00535812" w:rsidP="00535812">
            <w:pPr>
              <w:ind w:left="43"/>
              <w:rPr>
                <w:rFonts w:ascii="Arial" w:eastAsiaTheme="minorEastAsia" w:hAnsi="Arial" w:cs="Arial"/>
                <w:color w:val="auto"/>
                <w:sz w:val="20"/>
                <w:szCs w:val="16"/>
              </w:rPr>
            </w:pPr>
            <w:r w:rsidRPr="00A47B51">
              <w:rPr>
                <w:rFonts w:ascii="Arial" w:eastAsiaTheme="minorEastAsia" w:hAnsi="Arial" w:cs="Arial"/>
                <w:color w:val="auto"/>
                <w:sz w:val="20"/>
                <w:szCs w:val="16"/>
              </w:rPr>
              <w:t>Understand key features of internet communication</w:t>
            </w:r>
          </w:p>
          <w:p w14:paraId="556BE068" w14:textId="77777777" w:rsidR="00535812" w:rsidRPr="00A47B51" w:rsidRDefault="00535812" w:rsidP="00535812">
            <w:pPr>
              <w:ind w:left="43"/>
              <w:rPr>
                <w:rFonts w:ascii="Arial" w:eastAsiaTheme="minorEastAsia" w:hAnsi="Arial" w:cs="Arial"/>
                <w:color w:val="auto"/>
                <w:sz w:val="20"/>
                <w:szCs w:val="16"/>
              </w:rPr>
            </w:pPr>
            <w:r w:rsidRPr="00A47B51">
              <w:rPr>
                <w:rFonts w:ascii="Arial" w:eastAsiaTheme="minorEastAsia" w:hAnsi="Arial" w:cs="Arial"/>
                <w:color w:val="auto"/>
                <w:sz w:val="20"/>
                <w:szCs w:val="16"/>
              </w:rPr>
              <w:t>protocols</w:t>
            </w:r>
          </w:p>
          <w:p w14:paraId="196BED41" w14:textId="77777777" w:rsidR="00535812" w:rsidRPr="00A47B51" w:rsidRDefault="00535812" w:rsidP="00535812">
            <w:pPr>
              <w:autoSpaceDE w:val="0"/>
              <w:autoSpaceDN w:val="0"/>
              <w:adjustRightInd w:val="0"/>
              <w:rPr>
                <w:rFonts w:ascii="Arial" w:eastAsiaTheme="minorEastAsia" w:hAnsi="Arial" w:cs="Arial"/>
                <w:color w:val="auto"/>
                <w:sz w:val="20"/>
                <w:szCs w:val="16"/>
              </w:rPr>
            </w:pPr>
            <w:r w:rsidRPr="00A47B51">
              <w:rPr>
                <w:rFonts w:ascii="Arial" w:eastAsiaTheme="minorEastAsia" w:hAnsi="Arial" w:cs="Arial"/>
                <w:color w:val="auto"/>
                <w:sz w:val="20"/>
                <w:szCs w:val="16"/>
              </w:rPr>
              <w:t>Develop a basic understanding of how domain names are converted to numerical IP addresses.</w:t>
            </w:r>
          </w:p>
          <w:p w14:paraId="34B23309" w14:textId="78F9923B" w:rsidR="00B65CD9" w:rsidRPr="00A47B51" w:rsidRDefault="00B65CD9" w:rsidP="00535812">
            <w:pPr>
              <w:autoSpaceDE w:val="0"/>
              <w:autoSpaceDN w:val="0"/>
              <w:adjustRightInd w:val="0"/>
              <w:rPr>
                <w:rFonts w:ascii="Arial" w:eastAsiaTheme="minorEastAsia" w:hAnsi="Arial" w:cs="Arial"/>
                <w:color w:val="auto"/>
                <w:sz w:val="20"/>
                <w:szCs w:val="16"/>
              </w:rPr>
            </w:pPr>
          </w:p>
        </w:tc>
        <w:tc>
          <w:tcPr>
            <w:tcW w:w="2085" w:type="dxa"/>
            <w:tcBorders>
              <w:top w:val="single" w:sz="4" w:space="0" w:color="000000"/>
              <w:left w:val="single" w:sz="4" w:space="0" w:color="000000"/>
              <w:bottom w:val="single" w:sz="4" w:space="0" w:color="000000"/>
              <w:right w:val="single" w:sz="4" w:space="0" w:color="000000"/>
            </w:tcBorders>
            <w:shd w:val="clear" w:color="auto" w:fill="auto"/>
          </w:tcPr>
          <w:p w14:paraId="3543AB81" w14:textId="77777777" w:rsidR="00535812" w:rsidRPr="00A47B51" w:rsidRDefault="00535812" w:rsidP="00535812">
            <w:pPr>
              <w:autoSpaceDE w:val="0"/>
              <w:autoSpaceDN w:val="0"/>
              <w:adjustRightInd w:val="0"/>
              <w:rPr>
                <w:rFonts w:ascii="Arial" w:eastAsiaTheme="minorEastAsia" w:hAnsi="Arial" w:cs="Arial"/>
                <w:b/>
                <w:color w:val="auto"/>
                <w:sz w:val="20"/>
                <w:szCs w:val="16"/>
              </w:rPr>
            </w:pPr>
            <w:r w:rsidRPr="00A47B51">
              <w:rPr>
                <w:rFonts w:ascii="Arial" w:eastAsiaTheme="minorEastAsia" w:hAnsi="Arial" w:cs="Arial"/>
                <w:b/>
                <w:color w:val="auto"/>
                <w:sz w:val="20"/>
                <w:szCs w:val="16"/>
              </w:rPr>
              <w:t>Using media and</w:t>
            </w:r>
          </w:p>
          <w:p w14:paraId="00175606" w14:textId="2C6E72A5" w:rsidR="00535812" w:rsidRPr="00A47B51" w:rsidRDefault="00C528D0" w:rsidP="00535812">
            <w:pPr>
              <w:autoSpaceDE w:val="0"/>
              <w:autoSpaceDN w:val="0"/>
              <w:adjustRightInd w:val="0"/>
              <w:rPr>
                <w:rFonts w:ascii="Arial" w:eastAsiaTheme="minorEastAsia" w:hAnsi="Arial" w:cs="Arial"/>
                <w:b/>
                <w:color w:val="auto"/>
                <w:sz w:val="20"/>
                <w:szCs w:val="16"/>
              </w:rPr>
            </w:pPr>
            <w:r w:rsidRPr="00A47B51">
              <w:rPr>
                <w:rFonts w:ascii="Arial" w:eastAsiaTheme="minorEastAsia" w:hAnsi="Arial" w:cs="Arial"/>
                <w:b/>
                <w:color w:val="auto"/>
                <w:sz w:val="20"/>
                <w:szCs w:val="16"/>
              </w:rPr>
              <w:t>M</w:t>
            </w:r>
            <w:r w:rsidR="00535812" w:rsidRPr="00A47B51">
              <w:rPr>
                <w:rFonts w:ascii="Arial" w:eastAsiaTheme="minorEastAsia" w:hAnsi="Arial" w:cs="Arial"/>
                <w:b/>
                <w:color w:val="auto"/>
                <w:sz w:val="20"/>
                <w:szCs w:val="16"/>
              </w:rPr>
              <w:t>appin</w:t>
            </w:r>
            <w:r>
              <w:rPr>
                <w:rFonts w:ascii="Arial" w:eastAsiaTheme="minorEastAsia" w:hAnsi="Arial" w:cs="Arial"/>
                <w:b/>
                <w:color w:val="auto"/>
                <w:sz w:val="20"/>
                <w:szCs w:val="16"/>
              </w:rPr>
              <w:t xml:space="preserve">g to </w:t>
            </w:r>
            <w:r w:rsidR="00535812" w:rsidRPr="00A47B51">
              <w:rPr>
                <w:rFonts w:ascii="Arial" w:eastAsiaTheme="minorEastAsia" w:hAnsi="Arial" w:cs="Arial"/>
                <w:b/>
                <w:color w:val="auto"/>
                <w:sz w:val="20"/>
                <w:szCs w:val="16"/>
              </w:rPr>
              <w:t>document</w:t>
            </w:r>
          </w:p>
          <w:p w14:paraId="1A4BD5B6" w14:textId="77777777" w:rsidR="00535812" w:rsidRPr="00A47B51" w:rsidRDefault="00535812" w:rsidP="00535812">
            <w:pPr>
              <w:autoSpaceDE w:val="0"/>
              <w:autoSpaceDN w:val="0"/>
              <w:adjustRightInd w:val="0"/>
              <w:rPr>
                <w:rFonts w:ascii="Arial" w:eastAsiaTheme="minorEastAsia" w:hAnsi="Arial" w:cs="Arial"/>
                <w:b/>
                <w:color w:val="auto"/>
                <w:sz w:val="20"/>
                <w:szCs w:val="16"/>
              </w:rPr>
            </w:pPr>
            <w:r w:rsidRPr="00A47B51">
              <w:rPr>
                <w:rFonts w:ascii="Arial" w:eastAsiaTheme="minorEastAsia" w:hAnsi="Arial" w:cs="Arial"/>
                <w:b/>
                <w:color w:val="auto"/>
                <w:sz w:val="20"/>
                <w:szCs w:val="16"/>
              </w:rPr>
              <w:t>a trip</w:t>
            </w:r>
          </w:p>
          <w:p w14:paraId="6A525D11" w14:textId="77777777" w:rsidR="00535812" w:rsidRPr="00A47B51" w:rsidRDefault="00535812" w:rsidP="00535812">
            <w:pPr>
              <w:autoSpaceDE w:val="0"/>
              <w:autoSpaceDN w:val="0"/>
              <w:adjustRightInd w:val="0"/>
              <w:rPr>
                <w:rFonts w:ascii="Arial" w:eastAsiaTheme="minorEastAsia" w:hAnsi="Arial" w:cs="Arial"/>
                <w:color w:val="auto"/>
                <w:sz w:val="20"/>
                <w:szCs w:val="16"/>
              </w:rPr>
            </w:pPr>
            <w:r w:rsidRPr="00A47B51">
              <w:rPr>
                <w:rFonts w:ascii="Arial" w:eastAsiaTheme="minorEastAsia" w:hAnsi="Arial" w:cs="Arial"/>
                <w:color w:val="auto"/>
                <w:sz w:val="20"/>
                <w:szCs w:val="16"/>
              </w:rPr>
              <w:t>Research a location online using a range of resources appropriately.</w:t>
            </w:r>
          </w:p>
          <w:p w14:paraId="74C93447" w14:textId="77777777" w:rsidR="00535812" w:rsidRPr="00A47B51" w:rsidRDefault="00535812" w:rsidP="00535812">
            <w:pPr>
              <w:autoSpaceDE w:val="0"/>
              <w:autoSpaceDN w:val="0"/>
              <w:adjustRightInd w:val="0"/>
              <w:rPr>
                <w:rFonts w:ascii="Arial" w:eastAsiaTheme="minorEastAsia" w:hAnsi="Arial" w:cs="Arial"/>
                <w:color w:val="auto"/>
                <w:sz w:val="20"/>
                <w:szCs w:val="16"/>
              </w:rPr>
            </w:pPr>
            <w:r w:rsidRPr="00A47B51">
              <w:rPr>
                <w:rFonts w:ascii="Arial" w:eastAsiaTheme="minorEastAsia" w:hAnsi="Arial" w:cs="Arial"/>
                <w:color w:val="auto"/>
                <w:sz w:val="20"/>
                <w:szCs w:val="16"/>
              </w:rPr>
              <w:t>Understand the safe use of mobile technology, including GPS.</w:t>
            </w:r>
          </w:p>
          <w:p w14:paraId="65E76D05" w14:textId="77777777" w:rsidR="00535812" w:rsidRPr="00A47B51" w:rsidRDefault="00535812" w:rsidP="00535812">
            <w:pPr>
              <w:autoSpaceDE w:val="0"/>
              <w:autoSpaceDN w:val="0"/>
              <w:adjustRightInd w:val="0"/>
              <w:rPr>
                <w:rFonts w:ascii="Arial" w:eastAsiaTheme="minorEastAsia" w:hAnsi="Arial" w:cs="Arial"/>
                <w:color w:val="auto"/>
                <w:sz w:val="20"/>
                <w:szCs w:val="16"/>
              </w:rPr>
            </w:pPr>
            <w:r w:rsidRPr="00A47B51">
              <w:rPr>
                <w:rFonts w:ascii="Arial" w:eastAsiaTheme="minorEastAsia" w:hAnsi="Arial" w:cs="Arial"/>
                <w:color w:val="auto"/>
                <w:sz w:val="20"/>
                <w:szCs w:val="16"/>
              </w:rPr>
              <w:t>Capture images, audio and video while on location</w:t>
            </w:r>
          </w:p>
          <w:p w14:paraId="09787DD3" w14:textId="7A4E41F0" w:rsidR="00535812" w:rsidRPr="00A47B51" w:rsidRDefault="00535812" w:rsidP="00535812">
            <w:pPr>
              <w:ind w:left="4"/>
              <w:rPr>
                <w:rFonts w:ascii="Arial" w:hAnsi="Arial" w:cs="Arial"/>
                <w:color w:val="BFBFBF" w:themeColor="background1" w:themeShade="BF"/>
                <w:sz w:val="20"/>
                <w:szCs w:val="20"/>
              </w:rPr>
            </w:pPr>
            <w:r w:rsidRPr="00A47B51">
              <w:rPr>
                <w:rFonts w:ascii="Arial" w:eastAsiaTheme="minorEastAsia" w:hAnsi="Arial" w:cs="Arial"/>
                <w:color w:val="auto"/>
                <w:sz w:val="20"/>
                <w:szCs w:val="16"/>
              </w:rPr>
              <w:t>Showcase shared media content through a mapping layer.</w:t>
            </w:r>
          </w:p>
        </w:tc>
        <w:tc>
          <w:tcPr>
            <w:tcW w:w="2268" w:type="dxa"/>
            <w:gridSpan w:val="3"/>
            <w:tcBorders>
              <w:top w:val="single" w:sz="4" w:space="0" w:color="000000"/>
              <w:left w:val="single" w:sz="4" w:space="0" w:color="000000"/>
              <w:bottom w:val="single" w:sz="4" w:space="0" w:color="000000"/>
              <w:right w:val="single" w:sz="4" w:space="0" w:color="000000"/>
            </w:tcBorders>
            <w:shd w:val="clear" w:color="auto" w:fill="auto"/>
          </w:tcPr>
          <w:p w14:paraId="0C14BCA1" w14:textId="77777777" w:rsidR="00535812" w:rsidRPr="00A47B51" w:rsidRDefault="00535812" w:rsidP="00535812">
            <w:pPr>
              <w:autoSpaceDE w:val="0"/>
              <w:autoSpaceDN w:val="0"/>
              <w:adjustRightInd w:val="0"/>
              <w:rPr>
                <w:rFonts w:ascii="Arial" w:eastAsiaTheme="minorEastAsia" w:hAnsi="Arial" w:cs="Arial"/>
                <w:b/>
                <w:color w:val="auto"/>
                <w:sz w:val="20"/>
                <w:szCs w:val="16"/>
              </w:rPr>
            </w:pPr>
            <w:r w:rsidRPr="00A47B51">
              <w:rPr>
                <w:rFonts w:ascii="Arial" w:eastAsiaTheme="minorEastAsia" w:hAnsi="Arial" w:cs="Arial"/>
                <w:b/>
                <w:color w:val="auto"/>
                <w:sz w:val="20"/>
                <w:szCs w:val="16"/>
              </w:rPr>
              <w:t>Creating a yearbook or magazine</w:t>
            </w:r>
          </w:p>
          <w:p w14:paraId="129521FD" w14:textId="77777777" w:rsidR="00535812" w:rsidRPr="00A47B51" w:rsidRDefault="00535812" w:rsidP="00535812">
            <w:pPr>
              <w:autoSpaceDE w:val="0"/>
              <w:autoSpaceDN w:val="0"/>
              <w:adjustRightInd w:val="0"/>
              <w:rPr>
                <w:rFonts w:ascii="Arial" w:eastAsiaTheme="minorEastAsia" w:hAnsi="Arial" w:cs="Arial"/>
                <w:color w:val="auto"/>
                <w:sz w:val="20"/>
                <w:szCs w:val="16"/>
              </w:rPr>
            </w:pPr>
            <w:r w:rsidRPr="00A47B51">
              <w:rPr>
                <w:rFonts w:ascii="Arial" w:eastAsiaTheme="minorEastAsia" w:hAnsi="Arial" w:cs="Arial"/>
                <w:color w:val="auto"/>
                <w:sz w:val="20"/>
                <w:szCs w:val="16"/>
              </w:rPr>
              <w:t>Manage or contribute to large collaborative</w:t>
            </w:r>
          </w:p>
          <w:p w14:paraId="7E45B4E8" w14:textId="77777777" w:rsidR="00535812" w:rsidRPr="00A47B51" w:rsidRDefault="00535812" w:rsidP="00535812">
            <w:pPr>
              <w:autoSpaceDE w:val="0"/>
              <w:autoSpaceDN w:val="0"/>
              <w:adjustRightInd w:val="0"/>
              <w:rPr>
                <w:rFonts w:ascii="Arial" w:eastAsiaTheme="minorEastAsia" w:hAnsi="Arial" w:cs="Arial"/>
                <w:color w:val="auto"/>
                <w:sz w:val="20"/>
                <w:szCs w:val="16"/>
              </w:rPr>
            </w:pPr>
            <w:r w:rsidRPr="00A47B51">
              <w:rPr>
                <w:rFonts w:ascii="Arial" w:eastAsiaTheme="minorEastAsia" w:hAnsi="Arial" w:cs="Arial"/>
                <w:color w:val="auto"/>
                <w:sz w:val="20"/>
                <w:szCs w:val="16"/>
              </w:rPr>
              <w:t>projects, facilitated using online tools</w:t>
            </w:r>
          </w:p>
          <w:p w14:paraId="533A2BDB" w14:textId="77777777" w:rsidR="00535812" w:rsidRPr="00A47B51" w:rsidRDefault="00535812" w:rsidP="00535812">
            <w:pPr>
              <w:autoSpaceDE w:val="0"/>
              <w:autoSpaceDN w:val="0"/>
              <w:adjustRightInd w:val="0"/>
              <w:rPr>
                <w:rFonts w:ascii="Arial" w:eastAsiaTheme="minorEastAsia" w:hAnsi="Arial" w:cs="Arial"/>
                <w:color w:val="auto"/>
                <w:sz w:val="20"/>
                <w:szCs w:val="16"/>
              </w:rPr>
            </w:pPr>
            <w:r w:rsidRPr="00A47B51">
              <w:rPr>
                <w:rFonts w:ascii="Arial" w:eastAsiaTheme="minorEastAsia" w:hAnsi="Arial" w:cs="Arial"/>
                <w:color w:val="auto"/>
                <w:sz w:val="20"/>
                <w:szCs w:val="16"/>
              </w:rPr>
              <w:t>Write and review content</w:t>
            </w:r>
          </w:p>
          <w:p w14:paraId="79B148E5" w14:textId="77777777" w:rsidR="00535812" w:rsidRPr="00A47B51" w:rsidRDefault="00535812" w:rsidP="00535812">
            <w:pPr>
              <w:autoSpaceDE w:val="0"/>
              <w:autoSpaceDN w:val="0"/>
              <w:adjustRightInd w:val="0"/>
              <w:rPr>
                <w:rFonts w:ascii="Arial" w:eastAsiaTheme="minorEastAsia" w:hAnsi="Arial" w:cs="Arial"/>
                <w:color w:val="auto"/>
                <w:sz w:val="20"/>
                <w:szCs w:val="16"/>
              </w:rPr>
            </w:pPr>
            <w:r w:rsidRPr="00A47B51">
              <w:rPr>
                <w:rFonts w:ascii="Arial" w:eastAsiaTheme="minorEastAsia" w:hAnsi="Arial" w:cs="Arial"/>
                <w:color w:val="auto"/>
                <w:sz w:val="20"/>
                <w:szCs w:val="16"/>
              </w:rPr>
              <w:t>Source digital media while demonstrating safe, respectful and responsible use</w:t>
            </w:r>
          </w:p>
          <w:p w14:paraId="335CB623" w14:textId="21467F51" w:rsidR="00535812" w:rsidRPr="00A47B51" w:rsidRDefault="00535812" w:rsidP="00535812">
            <w:pPr>
              <w:autoSpaceDE w:val="0"/>
              <w:autoSpaceDN w:val="0"/>
              <w:adjustRightInd w:val="0"/>
              <w:rPr>
                <w:rFonts w:ascii="Arial" w:eastAsiaTheme="minorEastAsia" w:hAnsi="Arial" w:cs="Arial"/>
                <w:color w:val="auto"/>
                <w:sz w:val="20"/>
                <w:szCs w:val="16"/>
              </w:rPr>
            </w:pPr>
            <w:r w:rsidRPr="00A47B51">
              <w:rPr>
                <w:rFonts w:ascii="Arial" w:eastAsiaTheme="minorEastAsia" w:hAnsi="Arial" w:cs="Arial"/>
                <w:color w:val="auto"/>
                <w:sz w:val="20"/>
                <w:szCs w:val="16"/>
              </w:rPr>
              <w:t>Design and produce a high-quality print document.</w:t>
            </w:r>
          </w:p>
        </w:tc>
      </w:tr>
      <w:tr w:rsidR="00B61230" w:rsidRPr="00A47B51" w14:paraId="0D29F1D3" w14:textId="77777777" w:rsidTr="00B61230">
        <w:trPr>
          <w:trHeight w:val="501"/>
          <w:jc w:val="center"/>
        </w:trPr>
        <w:tc>
          <w:tcPr>
            <w:tcW w:w="1737" w:type="dxa"/>
            <w:vMerge w:val="restart"/>
            <w:tcBorders>
              <w:top w:val="single" w:sz="4" w:space="0" w:color="000000"/>
              <w:left w:val="single" w:sz="4" w:space="0" w:color="000000"/>
              <w:right w:val="single" w:sz="4" w:space="0" w:color="000000"/>
            </w:tcBorders>
            <w:shd w:val="clear" w:color="auto" w:fill="7030A0"/>
            <w:vAlign w:val="center"/>
          </w:tcPr>
          <w:p w14:paraId="6E16A5BB" w14:textId="77777777" w:rsidR="00B61230" w:rsidRPr="00A47B51" w:rsidRDefault="00B61230" w:rsidP="00B61230">
            <w:pPr>
              <w:ind w:left="19"/>
              <w:jc w:val="center"/>
              <w:rPr>
                <w:rFonts w:ascii="Arial" w:eastAsia="Arial" w:hAnsi="Arial" w:cs="Arial"/>
                <w:b/>
                <w:color w:val="auto"/>
                <w:sz w:val="20"/>
                <w:szCs w:val="20"/>
              </w:rPr>
            </w:pPr>
          </w:p>
          <w:p w14:paraId="75E0F3D6" w14:textId="77777777" w:rsidR="00B61230" w:rsidRPr="00A47B51" w:rsidRDefault="00B61230" w:rsidP="00B61230">
            <w:pPr>
              <w:ind w:left="19"/>
              <w:jc w:val="center"/>
              <w:rPr>
                <w:rFonts w:ascii="Arial" w:eastAsia="Arial" w:hAnsi="Arial" w:cs="Arial"/>
                <w:b/>
                <w:color w:val="auto"/>
                <w:sz w:val="20"/>
                <w:szCs w:val="20"/>
              </w:rPr>
            </w:pPr>
          </w:p>
          <w:p w14:paraId="51F75127" w14:textId="77777777" w:rsidR="00B61230" w:rsidRPr="00A47B51" w:rsidRDefault="00B61230" w:rsidP="00B61230">
            <w:pPr>
              <w:ind w:left="19"/>
              <w:jc w:val="center"/>
              <w:rPr>
                <w:rFonts w:ascii="Arial" w:eastAsia="Arial" w:hAnsi="Arial" w:cs="Arial"/>
                <w:b/>
                <w:color w:val="auto"/>
                <w:sz w:val="20"/>
                <w:szCs w:val="20"/>
              </w:rPr>
            </w:pPr>
          </w:p>
          <w:p w14:paraId="17F11B1D" w14:textId="77777777" w:rsidR="00B61230" w:rsidRPr="00A47B51" w:rsidRDefault="00B61230" w:rsidP="00B61230">
            <w:pPr>
              <w:ind w:left="19"/>
              <w:jc w:val="center"/>
              <w:rPr>
                <w:rFonts w:ascii="Arial" w:eastAsia="Arial" w:hAnsi="Arial" w:cs="Arial"/>
                <w:b/>
                <w:color w:val="auto"/>
                <w:sz w:val="20"/>
                <w:szCs w:val="20"/>
              </w:rPr>
            </w:pPr>
          </w:p>
          <w:p w14:paraId="17A9E820" w14:textId="77777777" w:rsidR="00B61230" w:rsidRPr="00A47B51" w:rsidRDefault="00B61230" w:rsidP="00B61230">
            <w:pPr>
              <w:ind w:left="19"/>
              <w:jc w:val="center"/>
              <w:rPr>
                <w:rFonts w:ascii="Arial" w:eastAsia="Arial" w:hAnsi="Arial" w:cs="Arial"/>
                <w:b/>
                <w:color w:val="auto"/>
                <w:sz w:val="20"/>
                <w:szCs w:val="20"/>
              </w:rPr>
            </w:pPr>
          </w:p>
          <w:p w14:paraId="22385F67" w14:textId="309EEB95" w:rsidR="00B61230" w:rsidRPr="00A47B51" w:rsidRDefault="00B61230" w:rsidP="00B61230">
            <w:pPr>
              <w:ind w:left="19"/>
              <w:jc w:val="center"/>
              <w:rPr>
                <w:rFonts w:ascii="Arial" w:eastAsia="Arial" w:hAnsi="Arial" w:cs="Arial"/>
                <w:b/>
                <w:color w:val="auto"/>
                <w:sz w:val="20"/>
                <w:szCs w:val="20"/>
              </w:rPr>
            </w:pPr>
            <w:r w:rsidRPr="00A47B51">
              <w:rPr>
                <w:rFonts w:ascii="Arial" w:eastAsia="Arial" w:hAnsi="Arial" w:cs="Arial"/>
                <w:b/>
                <w:color w:val="auto"/>
                <w:sz w:val="20"/>
                <w:szCs w:val="20"/>
              </w:rPr>
              <w:t>PSHCE</w:t>
            </w:r>
          </w:p>
        </w:tc>
        <w:tc>
          <w:tcPr>
            <w:tcW w:w="2114" w:type="dxa"/>
            <w:tcBorders>
              <w:top w:val="single" w:sz="4" w:space="0" w:color="000000"/>
              <w:left w:val="single" w:sz="4" w:space="0" w:color="000000"/>
              <w:bottom w:val="single" w:sz="4" w:space="0" w:color="000000"/>
              <w:right w:val="single" w:sz="4" w:space="0" w:color="000000"/>
            </w:tcBorders>
          </w:tcPr>
          <w:p w14:paraId="67B0BA1F" w14:textId="6B918348" w:rsidR="00B61230" w:rsidRPr="00B61230" w:rsidRDefault="00B61230" w:rsidP="00B61230">
            <w:pPr>
              <w:pStyle w:val="NoSpacing"/>
              <w:jc w:val="center"/>
              <w:rPr>
                <w:rFonts w:ascii="Arial" w:hAnsi="Arial" w:cs="Arial"/>
                <w:b/>
                <w:color w:val="auto"/>
                <w:sz w:val="20"/>
                <w:szCs w:val="20"/>
              </w:rPr>
            </w:pPr>
            <w:r w:rsidRPr="00B61230">
              <w:rPr>
                <w:rFonts w:ascii="Arial" w:hAnsi="Arial" w:cs="Arial"/>
                <w:b/>
                <w:bCs/>
                <w:sz w:val="20"/>
                <w:szCs w:val="16"/>
              </w:rPr>
              <w:t>Being My Best</w:t>
            </w:r>
          </w:p>
        </w:tc>
        <w:tc>
          <w:tcPr>
            <w:tcW w:w="2257" w:type="dxa"/>
            <w:gridSpan w:val="2"/>
            <w:tcBorders>
              <w:top w:val="single" w:sz="4" w:space="0" w:color="000000"/>
              <w:left w:val="single" w:sz="4" w:space="0" w:color="000000"/>
              <w:bottom w:val="single" w:sz="4" w:space="0" w:color="000000"/>
              <w:right w:val="single" w:sz="4" w:space="0" w:color="000000"/>
            </w:tcBorders>
          </w:tcPr>
          <w:p w14:paraId="01E130F3" w14:textId="48664363" w:rsidR="00B61230" w:rsidRPr="00B61230" w:rsidRDefault="00B61230" w:rsidP="00B61230">
            <w:pPr>
              <w:pStyle w:val="NoSpacing"/>
              <w:jc w:val="center"/>
              <w:rPr>
                <w:rFonts w:ascii="Arial" w:hAnsi="Arial" w:cs="Arial"/>
                <w:b/>
                <w:color w:val="auto"/>
                <w:sz w:val="20"/>
                <w:szCs w:val="20"/>
              </w:rPr>
            </w:pPr>
            <w:r w:rsidRPr="00B61230">
              <w:rPr>
                <w:rFonts w:ascii="Arial" w:hAnsi="Arial" w:cs="Arial"/>
                <w:b/>
                <w:bCs/>
                <w:sz w:val="20"/>
                <w:szCs w:val="16"/>
              </w:rPr>
              <w:t>Valuing Difference</w:t>
            </w:r>
          </w:p>
        </w:tc>
        <w:tc>
          <w:tcPr>
            <w:tcW w:w="2083" w:type="dxa"/>
            <w:tcBorders>
              <w:top w:val="single" w:sz="4" w:space="0" w:color="000000"/>
              <w:left w:val="single" w:sz="4" w:space="0" w:color="000000"/>
              <w:bottom w:val="single" w:sz="4" w:space="0" w:color="000000"/>
              <w:right w:val="single" w:sz="4" w:space="0" w:color="000000"/>
            </w:tcBorders>
          </w:tcPr>
          <w:p w14:paraId="371F8D28" w14:textId="16340BE7" w:rsidR="00B61230" w:rsidRPr="00B61230" w:rsidRDefault="00B61230" w:rsidP="00B61230">
            <w:pPr>
              <w:pStyle w:val="NoSpacing"/>
              <w:jc w:val="center"/>
              <w:rPr>
                <w:rFonts w:ascii="Arial" w:hAnsi="Arial" w:cs="Arial"/>
                <w:b/>
                <w:color w:val="auto"/>
                <w:sz w:val="20"/>
                <w:szCs w:val="20"/>
              </w:rPr>
            </w:pPr>
            <w:r w:rsidRPr="00B61230">
              <w:rPr>
                <w:rFonts w:ascii="Arial" w:hAnsi="Arial" w:cs="Arial"/>
                <w:b/>
                <w:bCs/>
                <w:sz w:val="20"/>
                <w:szCs w:val="16"/>
              </w:rPr>
              <w:t>Keeping Myself Safe</w:t>
            </w:r>
          </w:p>
        </w:tc>
        <w:tc>
          <w:tcPr>
            <w:tcW w:w="2309" w:type="dxa"/>
            <w:gridSpan w:val="3"/>
            <w:tcBorders>
              <w:top w:val="single" w:sz="4" w:space="0" w:color="000000"/>
              <w:left w:val="single" w:sz="4" w:space="0" w:color="000000"/>
              <w:bottom w:val="single" w:sz="4" w:space="0" w:color="000000"/>
              <w:right w:val="single" w:sz="4" w:space="0" w:color="000000"/>
            </w:tcBorders>
          </w:tcPr>
          <w:p w14:paraId="5076F7D2" w14:textId="65B955B6" w:rsidR="00B61230" w:rsidRPr="00B61230" w:rsidRDefault="00B61230" w:rsidP="00B61230">
            <w:pPr>
              <w:pStyle w:val="NoSpacing"/>
              <w:jc w:val="center"/>
              <w:rPr>
                <w:rFonts w:ascii="Arial" w:hAnsi="Arial" w:cs="Arial"/>
                <w:b/>
                <w:color w:val="auto"/>
                <w:sz w:val="20"/>
                <w:szCs w:val="20"/>
              </w:rPr>
            </w:pPr>
            <w:r w:rsidRPr="00B61230">
              <w:rPr>
                <w:rFonts w:ascii="Arial" w:hAnsi="Arial" w:cs="Arial"/>
                <w:b/>
                <w:bCs/>
                <w:sz w:val="20"/>
                <w:szCs w:val="16"/>
              </w:rPr>
              <w:t>Rights &amp; Responsibilities</w:t>
            </w:r>
          </w:p>
        </w:tc>
        <w:tc>
          <w:tcPr>
            <w:tcW w:w="2176" w:type="dxa"/>
            <w:gridSpan w:val="3"/>
            <w:tcBorders>
              <w:top w:val="single" w:sz="4" w:space="0" w:color="000000"/>
              <w:left w:val="single" w:sz="4" w:space="0" w:color="000000"/>
              <w:bottom w:val="single" w:sz="4" w:space="0" w:color="000000"/>
              <w:right w:val="single" w:sz="4" w:space="0" w:color="000000"/>
            </w:tcBorders>
          </w:tcPr>
          <w:p w14:paraId="3F0FB988" w14:textId="0E919B6A" w:rsidR="00B61230" w:rsidRPr="00B61230" w:rsidRDefault="00B61230" w:rsidP="00B61230">
            <w:pPr>
              <w:pStyle w:val="NoSpacing"/>
              <w:jc w:val="center"/>
              <w:rPr>
                <w:rFonts w:ascii="Arial" w:hAnsi="Arial" w:cs="Arial"/>
                <w:b/>
                <w:color w:val="auto"/>
                <w:sz w:val="20"/>
                <w:szCs w:val="20"/>
              </w:rPr>
            </w:pPr>
            <w:r w:rsidRPr="00B61230">
              <w:rPr>
                <w:rFonts w:ascii="Arial" w:hAnsi="Arial" w:cs="Arial"/>
                <w:b/>
                <w:bCs/>
                <w:sz w:val="20"/>
                <w:szCs w:val="16"/>
              </w:rPr>
              <w:t>Me &amp; My Relationships</w:t>
            </w:r>
          </w:p>
        </w:tc>
        <w:tc>
          <w:tcPr>
            <w:tcW w:w="2177" w:type="dxa"/>
            <w:tcBorders>
              <w:top w:val="single" w:sz="4" w:space="0" w:color="000000"/>
              <w:left w:val="single" w:sz="4" w:space="0" w:color="000000"/>
              <w:bottom w:val="single" w:sz="4" w:space="0" w:color="000000"/>
              <w:right w:val="single" w:sz="4" w:space="0" w:color="000000"/>
            </w:tcBorders>
          </w:tcPr>
          <w:p w14:paraId="5BACBF0B" w14:textId="0303F3F9" w:rsidR="00B61230" w:rsidRPr="00B61230" w:rsidRDefault="00B61230" w:rsidP="00B61230">
            <w:pPr>
              <w:pStyle w:val="NoSpacing"/>
              <w:jc w:val="center"/>
              <w:rPr>
                <w:rFonts w:ascii="Arial" w:hAnsi="Arial" w:cs="Arial"/>
                <w:b/>
                <w:color w:val="auto"/>
                <w:sz w:val="20"/>
                <w:szCs w:val="20"/>
              </w:rPr>
            </w:pPr>
            <w:r w:rsidRPr="00B61230">
              <w:rPr>
                <w:rFonts w:ascii="Arial" w:hAnsi="Arial" w:cs="Arial"/>
                <w:b/>
                <w:bCs/>
                <w:sz w:val="20"/>
                <w:szCs w:val="16"/>
              </w:rPr>
              <w:t>Growing &amp; Changing</w:t>
            </w:r>
          </w:p>
        </w:tc>
      </w:tr>
      <w:tr w:rsidR="00B61230" w:rsidRPr="00A47B51" w14:paraId="3B638FDE" w14:textId="77777777" w:rsidTr="00F76C5D">
        <w:trPr>
          <w:trHeight w:val="278"/>
          <w:jc w:val="center"/>
        </w:trPr>
        <w:tc>
          <w:tcPr>
            <w:tcW w:w="1737" w:type="dxa"/>
            <w:vMerge/>
            <w:tcBorders>
              <w:left w:val="single" w:sz="4" w:space="0" w:color="000000"/>
              <w:bottom w:val="single" w:sz="4" w:space="0" w:color="000000"/>
              <w:right w:val="single" w:sz="4" w:space="0" w:color="000000"/>
            </w:tcBorders>
            <w:shd w:val="clear" w:color="auto" w:fill="7030A0"/>
            <w:vAlign w:val="center"/>
          </w:tcPr>
          <w:p w14:paraId="358C9935" w14:textId="069C2E0A" w:rsidR="00B61230" w:rsidRPr="00A47B51" w:rsidRDefault="00B61230" w:rsidP="00B61230">
            <w:pPr>
              <w:ind w:left="19"/>
              <w:jc w:val="center"/>
              <w:rPr>
                <w:rFonts w:ascii="Arial" w:eastAsia="Arial" w:hAnsi="Arial" w:cs="Arial"/>
                <w:b/>
                <w:color w:val="auto"/>
                <w:sz w:val="20"/>
                <w:szCs w:val="20"/>
              </w:rPr>
            </w:pPr>
          </w:p>
        </w:tc>
        <w:tc>
          <w:tcPr>
            <w:tcW w:w="2114" w:type="dxa"/>
            <w:tcBorders>
              <w:top w:val="single" w:sz="4" w:space="0" w:color="000000"/>
              <w:left w:val="single" w:sz="4" w:space="0" w:color="000000"/>
              <w:bottom w:val="single" w:sz="4" w:space="0" w:color="000000"/>
              <w:right w:val="single" w:sz="4" w:space="0" w:color="000000"/>
            </w:tcBorders>
          </w:tcPr>
          <w:p w14:paraId="7EF81CDD" w14:textId="77777777" w:rsidR="00B61230" w:rsidRPr="00B61230" w:rsidRDefault="00B61230" w:rsidP="00B61230">
            <w:pPr>
              <w:pStyle w:val="NormalWeb"/>
              <w:spacing w:before="0" w:beforeAutospacing="0" w:after="0" w:afterAutospacing="0"/>
              <w:rPr>
                <w:sz w:val="20"/>
              </w:rPr>
            </w:pPr>
            <w:r w:rsidRPr="00B61230">
              <w:rPr>
                <w:rFonts w:ascii="Arial" w:hAnsi="Arial" w:cs="Arial"/>
                <w:color w:val="000000"/>
                <w:sz w:val="20"/>
                <w:szCs w:val="16"/>
              </w:rPr>
              <w:t>Aspirations &amp; goal setting</w:t>
            </w:r>
          </w:p>
          <w:p w14:paraId="0F785415" w14:textId="77777777" w:rsidR="00B61230" w:rsidRPr="00B61230" w:rsidRDefault="00B61230" w:rsidP="00B61230">
            <w:pPr>
              <w:rPr>
                <w:sz w:val="20"/>
              </w:rPr>
            </w:pPr>
          </w:p>
          <w:p w14:paraId="163E5E9B" w14:textId="77777777" w:rsidR="00B61230" w:rsidRPr="00B61230" w:rsidRDefault="00B61230" w:rsidP="00B61230">
            <w:pPr>
              <w:pStyle w:val="NormalWeb"/>
              <w:spacing w:before="0" w:beforeAutospacing="0" w:after="0" w:afterAutospacing="0"/>
              <w:rPr>
                <w:sz w:val="20"/>
              </w:rPr>
            </w:pPr>
            <w:r w:rsidRPr="00B61230">
              <w:rPr>
                <w:rFonts w:ascii="Arial" w:hAnsi="Arial" w:cs="Arial"/>
                <w:color w:val="000000"/>
                <w:sz w:val="20"/>
                <w:szCs w:val="16"/>
              </w:rPr>
              <w:t>Managing Risk</w:t>
            </w:r>
          </w:p>
          <w:p w14:paraId="71C023E4" w14:textId="77777777" w:rsidR="00B61230" w:rsidRPr="00B61230" w:rsidRDefault="00B61230" w:rsidP="00B61230">
            <w:pPr>
              <w:rPr>
                <w:sz w:val="20"/>
              </w:rPr>
            </w:pPr>
          </w:p>
          <w:p w14:paraId="207289D4" w14:textId="732DDBE2" w:rsidR="00B61230" w:rsidRPr="00B61230" w:rsidRDefault="00B61230" w:rsidP="00B61230">
            <w:pPr>
              <w:spacing w:after="120"/>
              <w:rPr>
                <w:rFonts w:ascii="Arial" w:hAnsi="Arial" w:cs="Arial"/>
                <w:color w:val="auto"/>
                <w:sz w:val="20"/>
                <w:szCs w:val="20"/>
              </w:rPr>
            </w:pPr>
            <w:r w:rsidRPr="00B61230">
              <w:rPr>
                <w:rFonts w:ascii="Arial" w:hAnsi="Arial" w:cs="Arial"/>
                <w:sz w:val="20"/>
                <w:szCs w:val="16"/>
              </w:rPr>
              <w:t>Looking after my mental health.</w:t>
            </w:r>
          </w:p>
        </w:tc>
        <w:tc>
          <w:tcPr>
            <w:tcW w:w="2257" w:type="dxa"/>
            <w:gridSpan w:val="2"/>
            <w:tcBorders>
              <w:top w:val="single" w:sz="4" w:space="0" w:color="000000"/>
              <w:left w:val="single" w:sz="4" w:space="0" w:color="000000"/>
              <w:bottom w:val="single" w:sz="4" w:space="0" w:color="000000"/>
              <w:right w:val="single" w:sz="4" w:space="0" w:color="000000"/>
            </w:tcBorders>
          </w:tcPr>
          <w:p w14:paraId="41596942" w14:textId="77777777" w:rsidR="00B61230" w:rsidRPr="00B61230" w:rsidRDefault="00B61230" w:rsidP="00B61230">
            <w:pPr>
              <w:pStyle w:val="NormalWeb"/>
              <w:spacing w:before="0" w:beforeAutospacing="0" w:after="0" w:afterAutospacing="0"/>
              <w:rPr>
                <w:sz w:val="20"/>
              </w:rPr>
            </w:pPr>
            <w:r w:rsidRPr="00B61230">
              <w:rPr>
                <w:rFonts w:ascii="Arial" w:hAnsi="Arial" w:cs="Arial"/>
                <w:color w:val="000000"/>
                <w:sz w:val="20"/>
                <w:szCs w:val="16"/>
              </w:rPr>
              <w:t>Recognising &amp; celebrating difference.</w:t>
            </w:r>
          </w:p>
          <w:p w14:paraId="1E27E212" w14:textId="77777777" w:rsidR="00B61230" w:rsidRPr="00B61230" w:rsidRDefault="00B61230" w:rsidP="00B61230">
            <w:pPr>
              <w:rPr>
                <w:sz w:val="20"/>
              </w:rPr>
            </w:pPr>
          </w:p>
          <w:p w14:paraId="7B187EE3" w14:textId="77777777" w:rsidR="00B61230" w:rsidRPr="00B61230" w:rsidRDefault="00B61230" w:rsidP="00B61230">
            <w:pPr>
              <w:pStyle w:val="NormalWeb"/>
              <w:spacing w:before="0" w:beforeAutospacing="0" w:after="0" w:afterAutospacing="0"/>
              <w:rPr>
                <w:sz w:val="20"/>
              </w:rPr>
            </w:pPr>
            <w:r w:rsidRPr="00B61230">
              <w:rPr>
                <w:rFonts w:ascii="Arial" w:hAnsi="Arial" w:cs="Arial"/>
                <w:color w:val="000000"/>
                <w:sz w:val="20"/>
                <w:szCs w:val="16"/>
              </w:rPr>
              <w:t>Recognising &amp; reflecting on prejudice-based bullying.</w:t>
            </w:r>
          </w:p>
          <w:p w14:paraId="75C8CD10" w14:textId="77777777" w:rsidR="00B61230" w:rsidRPr="00B61230" w:rsidRDefault="00B61230" w:rsidP="00B61230">
            <w:pPr>
              <w:rPr>
                <w:sz w:val="20"/>
              </w:rPr>
            </w:pPr>
          </w:p>
          <w:p w14:paraId="336FCFBB" w14:textId="77777777" w:rsidR="00B61230" w:rsidRPr="00B61230" w:rsidRDefault="00B61230" w:rsidP="00B61230">
            <w:pPr>
              <w:pStyle w:val="NormalWeb"/>
              <w:spacing w:before="0" w:beforeAutospacing="0" w:after="0" w:afterAutospacing="0"/>
              <w:rPr>
                <w:sz w:val="20"/>
              </w:rPr>
            </w:pPr>
            <w:r w:rsidRPr="00B61230">
              <w:rPr>
                <w:rFonts w:ascii="Arial" w:hAnsi="Arial" w:cs="Arial"/>
                <w:color w:val="000000"/>
                <w:sz w:val="20"/>
                <w:szCs w:val="16"/>
              </w:rPr>
              <w:t>Understanding bystander behaviour.</w:t>
            </w:r>
          </w:p>
          <w:p w14:paraId="63810895" w14:textId="77777777" w:rsidR="00B61230" w:rsidRPr="00B61230" w:rsidRDefault="00B61230" w:rsidP="00B61230">
            <w:pPr>
              <w:rPr>
                <w:sz w:val="20"/>
              </w:rPr>
            </w:pPr>
          </w:p>
          <w:p w14:paraId="68331930" w14:textId="77777777" w:rsidR="00B61230" w:rsidRPr="00B61230" w:rsidRDefault="00B61230" w:rsidP="00B61230">
            <w:pPr>
              <w:pStyle w:val="NormalWeb"/>
              <w:spacing w:before="0" w:beforeAutospacing="0" w:after="0" w:afterAutospacing="0"/>
              <w:rPr>
                <w:sz w:val="20"/>
              </w:rPr>
            </w:pPr>
            <w:r w:rsidRPr="00B61230">
              <w:rPr>
                <w:rFonts w:ascii="Arial" w:hAnsi="Arial" w:cs="Arial"/>
                <w:color w:val="000000"/>
                <w:sz w:val="20"/>
                <w:szCs w:val="16"/>
              </w:rPr>
              <w:t>Gender stereotyping</w:t>
            </w:r>
          </w:p>
          <w:p w14:paraId="6DDE4FC2" w14:textId="77619F7A" w:rsidR="00B61230" w:rsidRPr="00B61230" w:rsidRDefault="00B61230" w:rsidP="00B61230">
            <w:pPr>
              <w:spacing w:after="120"/>
              <w:rPr>
                <w:rFonts w:ascii="Arial" w:hAnsi="Arial" w:cs="Arial"/>
                <w:color w:val="auto"/>
                <w:sz w:val="20"/>
                <w:szCs w:val="20"/>
              </w:rPr>
            </w:pPr>
          </w:p>
        </w:tc>
        <w:tc>
          <w:tcPr>
            <w:tcW w:w="2083" w:type="dxa"/>
            <w:tcBorders>
              <w:top w:val="single" w:sz="4" w:space="0" w:color="000000"/>
              <w:left w:val="single" w:sz="4" w:space="0" w:color="000000"/>
              <w:bottom w:val="single" w:sz="4" w:space="0" w:color="000000"/>
              <w:right w:val="single" w:sz="4" w:space="0" w:color="000000"/>
            </w:tcBorders>
          </w:tcPr>
          <w:p w14:paraId="1F04ADE5" w14:textId="77777777" w:rsidR="00B61230" w:rsidRPr="00B61230" w:rsidRDefault="00B61230" w:rsidP="00B61230">
            <w:pPr>
              <w:pStyle w:val="NormalWeb"/>
              <w:spacing w:before="0" w:beforeAutospacing="0" w:after="0" w:afterAutospacing="0"/>
              <w:rPr>
                <w:sz w:val="20"/>
              </w:rPr>
            </w:pPr>
            <w:r w:rsidRPr="00B61230">
              <w:rPr>
                <w:rFonts w:ascii="Arial" w:hAnsi="Arial" w:cs="Arial"/>
                <w:color w:val="000000"/>
                <w:sz w:val="20"/>
                <w:szCs w:val="16"/>
              </w:rPr>
              <w:t>Understanding emotional needs.</w:t>
            </w:r>
          </w:p>
          <w:p w14:paraId="118FE22A" w14:textId="77777777" w:rsidR="00B61230" w:rsidRPr="00B61230" w:rsidRDefault="00B61230" w:rsidP="00B61230">
            <w:pPr>
              <w:rPr>
                <w:sz w:val="20"/>
              </w:rPr>
            </w:pPr>
          </w:p>
          <w:p w14:paraId="57E43308" w14:textId="77777777" w:rsidR="00B61230" w:rsidRPr="00B61230" w:rsidRDefault="00B61230" w:rsidP="00B61230">
            <w:pPr>
              <w:pStyle w:val="NormalWeb"/>
              <w:spacing w:before="0" w:beforeAutospacing="0" w:after="0" w:afterAutospacing="0"/>
              <w:rPr>
                <w:sz w:val="20"/>
              </w:rPr>
            </w:pPr>
            <w:r w:rsidRPr="00B61230">
              <w:rPr>
                <w:rFonts w:ascii="Arial" w:hAnsi="Arial" w:cs="Arial"/>
                <w:color w:val="000000"/>
                <w:sz w:val="20"/>
                <w:szCs w:val="16"/>
              </w:rPr>
              <w:t>Staying safe online</w:t>
            </w:r>
          </w:p>
          <w:p w14:paraId="6886A893" w14:textId="77777777" w:rsidR="00B61230" w:rsidRPr="00B61230" w:rsidRDefault="00B61230" w:rsidP="00B61230">
            <w:pPr>
              <w:rPr>
                <w:sz w:val="20"/>
              </w:rPr>
            </w:pPr>
          </w:p>
          <w:p w14:paraId="2C90A101" w14:textId="10FDF41C" w:rsidR="00B61230" w:rsidRPr="00B61230" w:rsidRDefault="00B61230" w:rsidP="00B61230">
            <w:pPr>
              <w:spacing w:after="120"/>
              <w:rPr>
                <w:rFonts w:ascii="Arial" w:hAnsi="Arial" w:cs="Arial"/>
                <w:color w:val="auto"/>
                <w:sz w:val="20"/>
                <w:szCs w:val="20"/>
              </w:rPr>
            </w:pPr>
            <w:r w:rsidRPr="00B61230">
              <w:rPr>
                <w:rFonts w:ascii="Arial" w:hAnsi="Arial" w:cs="Arial"/>
                <w:sz w:val="20"/>
                <w:szCs w:val="16"/>
              </w:rPr>
              <w:t>Drugs: norms &amp; risks (incl. the Law)</w:t>
            </w:r>
          </w:p>
        </w:tc>
        <w:tc>
          <w:tcPr>
            <w:tcW w:w="2309" w:type="dxa"/>
            <w:gridSpan w:val="3"/>
            <w:tcBorders>
              <w:top w:val="single" w:sz="4" w:space="0" w:color="000000"/>
              <w:left w:val="single" w:sz="4" w:space="0" w:color="000000"/>
              <w:bottom w:val="single" w:sz="4" w:space="0" w:color="000000"/>
              <w:right w:val="single" w:sz="4" w:space="0" w:color="000000"/>
            </w:tcBorders>
          </w:tcPr>
          <w:p w14:paraId="53876EB3" w14:textId="77777777" w:rsidR="00B61230" w:rsidRPr="00B61230" w:rsidRDefault="00B61230" w:rsidP="00B61230">
            <w:pPr>
              <w:pStyle w:val="NormalWeb"/>
              <w:spacing w:before="0" w:beforeAutospacing="0" w:after="0" w:afterAutospacing="0"/>
              <w:rPr>
                <w:sz w:val="20"/>
              </w:rPr>
            </w:pPr>
            <w:r w:rsidRPr="00B61230">
              <w:rPr>
                <w:rFonts w:ascii="Arial" w:hAnsi="Arial" w:cs="Arial"/>
                <w:color w:val="000000"/>
                <w:sz w:val="20"/>
                <w:szCs w:val="16"/>
              </w:rPr>
              <w:t>Understanding media bias, incl. social media.</w:t>
            </w:r>
          </w:p>
          <w:p w14:paraId="0DAEA75E" w14:textId="77777777" w:rsidR="00B61230" w:rsidRPr="00B61230" w:rsidRDefault="00B61230" w:rsidP="00B61230">
            <w:pPr>
              <w:rPr>
                <w:sz w:val="20"/>
              </w:rPr>
            </w:pPr>
          </w:p>
          <w:p w14:paraId="00576891" w14:textId="77777777" w:rsidR="00B61230" w:rsidRPr="00B61230" w:rsidRDefault="00B61230" w:rsidP="00B61230">
            <w:pPr>
              <w:pStyle w:val="NormalWeb"/>
              <w:spacing w:before="0" w:beforeAutospacing="0" w:after="0" w:afterAutospacing="0"/>
              <w:rPr>
                <w:sz w:val="20"/>
              </w:rPr>
            </w:pPr>
            <w:r w:rsidRPr="00B61230">
              <w:rPr>
                <w:rFonts w:ascii="Arial" w:hAnsi="Arial" w:cs="Arial"/>
                <w:color w:val="000000"/>
                <w:sz w:val="20"/>
                <w:szCs w:val="16"/>
              </w:rPr>
              <w:t>Caring: communities &amp; the environment</w:t>
            </w:r>
          </w:p>
          <w:p w14:paraId="3453249F" w14:textId="77777777" w:rsidR="00B61230" w:rsidRPr="00B61230" w:rsidRDefault="00B61230" w:rsidP="00B61230">
            <w:pPr>
              <w:rPr>
                <w:sz w:val="20"/>
              </w:rPr>
            </w:pPr>
          </w:p>
          <w:p w14:paraId="74B0A61A" w14:textId="77777777" w:rsidR="00B61230" w:rsidRPr="00B61230" w:rsidRDefault="00B61230" w:rsidP="00B61230">
            <w:pPr>
              <w:pStyle w:val="NormalWeb"/>
              <w:spacing w:before="0" w:beforeAutospacing="0" w:after="0" w:afterAutospacing="0"/>
              <w:rPr>
                <w:sz w:val="20"/>
              </w:rPr>
            </w:pPr>
            <w:r w:rsidRPr="00B61230">
              <w:rPr>
                <w:rFonts w:ascii="Arial" w:hAnsi="Arial" w:cs="Arial"/>
                <w:color w:val="000000"/>
                <w:sz w:val="20"/>
                <w:szCs w:val="16"/>
              </w:rPr>
              <w:t>Earning &amp; saving money.</w:t>
            </w:r>
          </w:p>
          <w:p w14:paraId="37E12078" w14:textId="77777777" w:rsidR="00B61230" w:rsidRPr="00B61230" w:rsidRDefault="00B61230" w:rsidP="00B61230">
            <w:pPr>
              <w:rPr>
                <w:sz w:val="20"/>
              </w:rPr>
            </w:pPr>
          </w:p>
          <w:p w14:paraId="04A6A696" w14:textId="52A75A28" w:rsidR="00B61230" w:rsidRPr="00B61230" w:rsidRDefault="00B61230" w:rsidP="00B61230">
            <w:pPr>
              <w:spacing w:after="120"/>
              <w:rPr>
                <w:rFonts w:ascii="Arial" w:hAnsi="Arial" w:cs="Arial"/>
                <w:color w:val="auto"/>
                <w:sz w:val="20"/>
                <w:szCs w:val="20"/>
              </w:rPr>
            </w:pPr>
            <w:r w:rsidRPr="00B61230">
              <w:rPr>
                <w:rFonts w:ascii="Arial" w:hAnsi="Arial" w:cs="Arial"/>
                <w:sz w:val="20"/>
                <w:szCs w:val="16"/>
              </w:rPr>
              <w:t>Understanding democracy.</w:t>
            </w:r>
          </w:p>
        </w:tc>
        <w:tc>
          <w:tcPr>
            <w:tcW w:w="2176" w:type="dxa"/>
            <w:gridSpan w:val="3"/>
            <w:tcBorders>
              <w:top w:val="single" w:sz="4" w:space="0" w:color="000000"/>
              <w:left w:val="single" w:sz="4" w:space="0" w:color="000000"/>
              <w:bottom w:val="single" w:sz="4" w:space="0" w:color="000000"/>
              <w:right w:val="single" w:sz="4" w:space="0" w:color="000000"/>
            </w:tcBorders>
          </w:tcPr>
          <w:p w14:paraId="59B523D3" w14:textId="77777777" w:rsidR="00B61230" w:rsidRPr="00B61230" w:rsidRDefault="00B61230" w:rsidP="00B61230">
            <w:pPr>
              <w:pStyle w:val="NormalWeb"/>
              <w:spacing w:before="0" w:beforeAutospacing="0" w:after="0" w:afterAutospacing="0"/>
              <w:rPr>
                <w:sz w:val="20"/>
              </w:rPr>
            </w:pPr>
            <w:r w:rsidRPr="00B61230">
              <w:rPr>
                <w:rFonts w:ascii="Arial" w:hAnsi="Arial" w:cs="Arial"/>
                <w:color w:val="000000"/>
                <w:sz w:val="20"/>
                <w:szCs w:val="16"/>
              </w:rPr>
              <w:t>Assertiveness</w:t>
            </w:r>
          </w:p>
          <w:p w14:paraId="152C350A" w14:textId="77777777" w:rsidR="00B61230" w:rsidRPr="00B61230" w:rsidRDefault="00B61230" w:rsidP="00B61230">
            <w:pPr>
              <w:rPr>
                <w:sz w:val="20"/>
              </w:rPr>
            </w:pPr>
          </w:p>
          <w:p w14:paraId="5BFB7CE0" w14:textId="77777777" w:rsidR="00B61230" w:rsidRPr="00B61230" w:rsidRDefault="00B61230" w:rsidP="00B61230">
            <w:pPr>
              <w:pStyle w:val="NormalWeb"/>
              <w:spacing w:before="0" w:beforeAutospacing="0" w:after="0" w:afterAutospacing="0"/>
              <w:rPr>
                <w:sz w:val="20"/>
              </w:rPr>
            </w:pPr>
            <w:r w:rsidRPr="00B61230">
              <w:rPr>
                <w:rFonts w:ascii="Arial" w:hAnsi="Arial" w:cs="Arial"/>
                <w:color w:val="000000"/>
                <w:sz w:val="20"/>
                <w:szCs w:val="16"/>
              </w:rPr>
              <w:t>Co-operation</w:t>
            </w:r>
          </w:p>
          <w:p w14:paraId="59F278B6" w14:textId="77777777" w:rsidR="00B61230" w:rsidRPr="00B61230" w:rsidRDefault="00B61230" w:rsidP="00B61230">
            <w:pPr>
              <w:rPr>
                <w:sz w:val="20"/>
              </w:rPr>
            </w:pPr>
          </w:p>
          <w:p w14:paraId="460DC811" w14:textId="77777777" w:rsidR="00B61230" w:rsidRPr="00B61230" w:rsidRDefault="00B61230" w:rsidP="00B61230">
            <w:pPr>
              <w:pStyle w:val="NormalWeb"/>
              <w:spacing w:before="0" w:beforeAutospacing="0" w:after="0" w:afterAutospacing="0"/>
              <w:rPr>
                <w:sz w:val="20"/>
              </w:rPr>
            </w:pPr>
            <w:r w:rsidRPr="00B61230">
              <w:rPr>
                <w:rFonts w:ascii="Arial" w:hAnsi="Arial" w:cs="Arial"/>
                <w:color w:val="000000"/>
                <w:sz w:val="20"/>
                <w:szCs w:val="16"/>
              </w:rPr>
              <w:t>Safe/Unsafe touches</w:t>
            </w:r>
          </w:p>
          <w:p w14:paraId="19C107E0" w14:textId="77777777" w:rsidR="00B61230" w:rsidRPr="00B61230" w:rsidRDefault="00B61230" w:rsidP="00B61230">
            <w:pPr>
              <w:rPr>
                <w:sz w:val="20"/>
              </w:rPr>
            </w:pPr>
          </w:p>
          <w:p w14:paraId="01A1A6A6" w14:textId="1D57CBBB" w:rsidR="00B61230" w:rsidRPr="00B61230" w:rsidRDefault="00B61230" w:rsidP="00B61230">
            <w:pPr>
              <w:pStyle w:val="NoSpacing"/>
              <w:rPr>
                <w:rFonts w:ascii="Arial" w:hAnsi="Arial" w:cs="Arial"/>
                <w:sz w:val="20"/>
                <w:szCs w:val="20"/>
              </w:rPr>
            </w:pPr>
            <w:r w:rsidRPr="00B61230">
              <w:rPr>
                <w:rFonts w:ascii="Arial" w:hAnsi="Arial" w:cs="Arial"/>
                <w:sz w:val="20"/>
                <w:szCs w:val="16"/>
              </w:rPr>
              <w:t>Positive Relationships</w:t>
            </w:r>
          </w:p>
        </w:tc>
        <w:tc>
          <w:tcPr>
            <w:tcW w:w="2177" w:type="dxa"/>
            <w:tcBorders>
              <w:top w:val="single" w:sz="4" w:space="0" w:color="000000"/>
              <w:left w:val="single" w:sz="4" w:space="0" w:color="000000"/>
              <w:bottom w:val="single" w:sz="4" w:space="0" w:color="000000"/>
              <w:right w:val="single" w:sz="4" w:space="0" w:color="000000"/>
            </w:tcBorders>
          </w:tcPr>
          <w:p w14:paraId="4C2F96FB" w14:textId="77777777" w:rsidR="00B61230" w:rsidRPr="00B61230" w:rsidRDefault="00B61230" w:rsidP="00B61230">
            <w:pPr>
              <w:pStyle w:val="NormalWeb"/>
              <w:spacing w:before="0" w:beforeAutospacing="0" w:after="0" w:afterAutospacing="0"/>
              <w:rPr>
                <w:sz w:val="20"/>
              </w:rPr>
            </w:pPr>
            <w:r w:rsidRPr="00B61230">
              <w:rPr>
                <w:rFonts w:ascii="Arial" w:hAnsi="Arial" w:cs="Arial"/>
                <w:color w:val="000000"/>
                <w:sz w:val="20"/>
                <w:szCs w:val="16"/>
              </w:rPr>
              <w:t>Coping with changes</w:t>
            </w:r>
          </w:p>
          <w:p w14:paraId="58BFF10D" w14:textId="77777777" w:rsidR="00B61230" w:rsidRPr="00B61230" w:rsidRDefault="00B61230" w:rsidP="00B61230">
            <w:pPr>
              <w:rPr>
                <w:sz w:val="20"/>
              </w:rPr>
            </w:pPr>
          </w:p>
          <w:p w14:paraId="568F5FB4" w14:textId="77777777" w:rsidR="00B61230" w:rsidRPr="00B61230" w:rsidRDefault="00B61230" w:rsidP="00B61230">
            <w:pPr>
              <w:pStyle w:val="NormalWeb"/>
              <w:spacing w:before="0" w:beforeAutospacing="0" w:after="0" w:afterAutospacing="0"/>
              <w:rPr>
                <w:sz w:val="20"/>
              </w:rPr>
            </w:pPr>
            <w:r w:rsidRPr="00B61230">
              <w:rPr>
                <w:rFonts w:ascii="Arial" w:hAnsi="Arial" w:cs="Arial"/>
                <w:color w:val="000000"/>
                <w:sz w:val="20"/>
                <w:szCs w:val="16"/>
              </w:rPr>
              <w:t>Keeping safe</w:t>
            </w:r>
          </w:p>
          <w:p w14:paraId="55577061" w14:textId="77777777" w:rsidR="00B61230" w:rsidRPr="00B61230" w:rsidRDefault="00B61230" w:rsidP="00B61230">
            <w:pPr>
              <w:rPr>
                <w:sz w:val="20"/>
              </w:rPr>
            </w:pPr>
          </w:p>
          <w:p w14:paraId="167F19F9" w14:textId="77777777" w:rsidR="00B61230" w:rsidRPr="00B61230" w:rsidRDefault="00B61230" w:rsidP="00B61230">
            <w:pPr>
              <w:pStyle w:val="NormalWeb"/>
              <w:spacing w:before="0" w:beforeAutospacing="0" w:after="0" w:afterAutospacing="0"/>
              <w:rPr>
                <w:sz w:val="20"/>
              </w:rPr>
            </w:pPr>
            <w:r w:rsidRPr="00B61230">
              <w:rPr>
                <w:rFonts w:ascii="Arial" w:hAnsi="Arial" w:cs="Arial"/>
                <w:color w:val="000000"/>
                <w:sz w:val="20"/>
                <w:szCs w:val="16"/>
              </w:rPr>
              <w:t>Body image</w:t>
            </w:r>
          </w:p>
          <w:p w14:paraId="25142C0B" w14:textId="77777777" w:rsidR="00B61230" w:rsidRPr="00B61230" w:rsidRDefault="00B61230" w:rsidP="00B61230">
            <w:pPr>
              <w:rPr>
                <w:sz w:val="20"/>
              </w:rPr>
            </w:pPr>
          </w:p>
          <w:p w14:paraId="11EA5985" w14:textId="77777777" w:rsidR="00B61230" w:rsidRPr="00B61230" w:rsidRDefault="00B61230" w:rsidP="00B61230">
            <w:pPr>
              <w:pStyle w:val="NormalWeb"/>
              <w:spacing w:before="0" w:beforeAutospacing="0" w:after="0" w:afterAutospacing="0"/>
              <w:rPr>
                <w:sz w:val="20"/>
              </w:rPr>
            </w:pPr>
            <w:r w:rsidRPr="00B61230">
              <w:rPr>
                <w:rFonts w:ascii="Arial" w:hAnsi="Arial" w:cs="Arial"/>
                <w:color w:val="000000"/>
                <w:sz w:val="20"/>
                <w:szCs w:val="16"/>
              </w:rPr>
              <w:t>Sex Education</w:t>
            </w:r>
          </w:p>
          <w:p w14:paraId="66790DA5" w14:textId="77777777" w:rsidR="00B61230" w:rsidRPr="00B61230" w:rsidRDefault="00B61230" w:rsidP="00B61230">
            <w:pPr>
              <w:rPr>
                <w:sz w:val="20"/>
              </w:rPr>
            </w:pPr>
          </w:p>
          <w:p w14:paraId="08518B8F" w14:textId="4D0D53F9" w:rsidR="00B61230" w:rsidRPr="00B61230" w:rsidRDefault="00B61230" w:rsidP="00B61230">
            <w:pPr>
              <w:ind w:left="4"/>
              <w:rPr>
                <w:rFonts w:ascii="Arial" w:hAnsi="Arial" w:cs="Arial"/>
                <w:color w:val="BFBFBF" w:themeColor="background1" w:themeShade="BF"/>
                <w:sz w:val="20"/>
                <w:szCs w:val="20"/>
              </w:rPr>
            </w:pPr>
            <w:r w:rsidRPr="00B61230">
              <w:rPr>
                <w:rFonts w:ascii="Arial" w:hAnsi="Arial" w:cs="Arial"/>
                <w:sz w:val="20"/>
                <w:szCs w:val="16"/>
              </w:rPr>
              <w:t>Self-Esteem</w:t>
            </w:r>
          </w:p>
        </w:tc>
      </w:tr>
      <w:tr w:rsidR="00535812" w:rsidRPr="00A47B51" w14:paraId="75B240E7" w14:textId="77777777" w:rsidTr="00FF5EAA">
        <w:trPr>
          <w:trHeight w:val="525"/>
          <w:jc w:val="center"/>
        </w:trPr>
        <w:tc>
          <w:tcPr>
            <w:tcW w:w="1737" w:type="dxa"/>
            <w:vMerge w:val="restart"/>
            <w:tcBorders>
              <w:top w:val="single" w:sz="4" w:space="0" w:color="000000"/>
              <w:left w:val="single" w:sz="4" w:space="0" w:color="000000"/>
              <w:right w:val="single" w:sz="4" w:space="0" w:color="000000"/>
            </w:tcBorders>
            <w:shd w:val="clear" w:color="auto" w:fill="00B0F0"/>
            <w:vAlign w:val="center"/>
          </w:tcPr>
          <w:p w14:paraId="05028C47" w14:textId="1D7F15BB" w:rsidR="00535812" w:rsidRPr="00A47B51" w:rsidRDefault="00535812" w:rsidP="00535812">
            <w:pPr>
              <w:ind w:left="19"/>
              <w:jc w:val="center"/>
              <w:rPr>
                <w:rFonts w:ascii="Arial" w:eastAsia="Arial" w:hAnsi="Arial" w:cs="Arial"/>
                <w:b/>
                <w:color w:val="auto"/>
                <w:sz w:val="20"/>
                <w:szCs w:val="20"/>
              </w:rPr>
            </w:pPr>
            <w:r w:rsidRPr="00A47B51">
              <w:rPr>
                <w:rFonts w:ascii="Arial" w:eastAsia="Arial" w:hAnsi="Arial" w:cs="Arial"/>
                <w:b/>
                <w:color w:val="auto"/>
                <w:sz w:val="20"/>
                <w:szCs w:val="20"/>
              </w:rPr>
              <w:t>Physical Education</w:t>
            </w:r>
          </w:p>
        </w:tc>
        <w:tc>
          <w:tcPr>
            <w:tcW w:w="13116" w:type="dxa"/>
            <w:gridSpan w:val="11"/>
            <w:tcBorders>
              <w:top w:val="single" w:sz="4" w:space="0" w:color="000000"/>
              <w:left w:val="single" w:sz="4" w:space="0" w:color="000000"/>
              <w:bottom w:val="single" w:sz="4" w:space="0" w:color="000000"/>
              <w:right w:val="single" w:sz="4" w:space="0" w:color="000000"/>
            </w:tcBorders>
            <w:shd w:val="clear" w:color="auto" w:fill="00B0F0"/>
          </w:tcPr>
          <w:p w14:paraId="50D62E1F" w14:textId="77777777" w:rsidR="00535812" w:rsidRPr="00A47B51" w:rsidRDefault="00535812" w:rsidP="00535812">
            <w:pPr>
              <w:ind w:left="4"/>
              <w:rPr>
                <w:rFonts w:ascii="Arial" w:hAnsi="Arial" w:cs="Arial"/>
                <w:color w:val="auto"/>
                <w:sz w:val="20"/>
                <w:szCs w:val="20"/>
              </w:rPr>
            </w:pPr>
            <w:r w:rsidRPr="00A47B51">
              <w:rPr>
                <w:rFonts w:ascii="Arial" w:hAnsi="Arial" w:cs="Arial"/>
                <w:color w:val="auto"/>
                <w:sz w:val="20"/>
                <w:szCs w:val="20"/>
              </w:rPr>
              <w:t>Pupils should continue to apply and develop a broader range of skills, learning how to use them in different ways and to link them to make actions and sequences of movement.</w:t>
            </w:r>
          </w:p>
          <w:p w14:paraId="7B9DF44E" w14:textId="43B4467C" w:rsidR="00535812" w:rsidRPr="00A47B51" w:rsidRDefault="00535812" w:rsidP="00535812">
            <w:pPr>
              <w:ind w:left="4"/>
              <w:rPr>
                <w:rFonts w:ascii="Arial" w:hAnsi="Arial" w:cs="Arial"/>
                <w:color w:val="auto"/>
                <w:sz w:val="20"/>
                <w:szCs w:val="20"/>
              </w:rPr>
            </w:pPr>
            <w:r w:rsidRPr="00A47B51">
              <w:rPr>
                <w:rFonts w:ascii="Arial" w:hAnsi="Arial" w:cs="Arial"/>
                <w:color w:val="auto"/>
                <w:sz w:val="20"/>
                <w:szCs w:val="20"/>
              </w:rPr>
              <w:t>They should enjoy communicating, collaborating and competing with each other. They should develop an understanding of how to improve in different physical activities and sports and learn how to evaluate and recognise their own success.</w:t>
            </w:r>
          </w:p>
        </w:tc>
      </w:tr>
      <w:tr w:rsidR="00535812" w:rsidRPr="00A47B51" w14:paraId="24CC8F8F" w14:textId="77777777" w:rsidTr="00FF5EAA">
        <w:trPr>
          <w:trHeight w:val="521"/>
          <w:jc w:val="center"/>
        </w:trPr>
        <w:tc>
          <w:tcPr>
            <w:tcW w:w="1737" w:type="dxa"/>
            <w:vMerge/>
            <w:tcBorders>
              <w:left w:val="single" w:sz="4" w:space="0" w:color="000000"/>
              <w:right w:val="single" w:sz="4" w:space="0" w:color="000000"/>
            </w:tcBorders>
            <w:shd w:val="clear" w:color="auto" w:fill="00B0F0"/>
            <w:vAlign w:val="center"/>
          </w:tcPr>
          <w:p w14:paraId="5E9D60D4" w14:textId="5EA2901A" w:rsidR="00535812" w:rsidRPr="00A47B51" w:rsidRDefault="00535812" w:rsidP="00535812">
            <w:pPr>
              <w:ind w:left="19"/>
              <w:jc w:val="center"/>
              <w:rPr>
                <w:rFonts w:ascii="Arial" w:eastAsia="Arial" w:hAnsi="Arial" w:cs="Arial"/>
                <w:b/>
                <w:color w:val="auto"/>
                <w:sz w:val="20"/>
                <w:szCs w:val="20"/>
              </w:rPr>
            </w:pPr>
          </w:p>
        </w:tc>
        <w:tc>
          <w:tcPr>
            <w:tcW w:w="13116" w:type="dxa"/>
            <w:gridSpan w:val="11"/>
            <w:tcBorders>
              <w:top w:val="single" w:sz="4" w:space="0" w:color="000000"/>
              <w:left w:val="single" w:sz="4" w:space="0" w:color="000000"/>
              <w:bottom w:val="single" w:sz="4" w:space="0" w:color="000000"/>
              <w:right w:val="single" w:sz="4" w:space="0" w:color="000000"/>
            </w:tcBorders>
          </w:tcPr>
          <w:p w14:paraId="7600DA1C" w14:textId="77777777" w:rsidR="00535812" w:rsidRPr="00A47B51" w:rsidRDefault="00535812" w:rsidP="00535812">
            <w:pPr>
              <w:ind w:left="4"/>
              <w:rPr>
                <w:rFonts w:ascii="Arial" w:hAnsi="Arial" w:cs="Arial"/>
                <w:color w:val="auto"/>
                <w:sz w:val="20"/>
                <w:szCs w:val="20"/>
              </w:rPr>
            </w:pPr>
            <w:r w:rsidRPr="00A47B51">
              <w:rPr>
                <w:rFonts w:ascii="Arial" w:hAnsi="Arial" w:cs="Arial"/>
                <w:color w:val="auto"/>
                <w:sz w:val="20"/>
                <w:szCs w:val="20"/>
              </w:rPr>
              <w:t>Use running, jumping, throwing and catching in isolation and in combination</w:t>
            </w:r>
          </w:p>
          <w:p w14:paraId="19BC66ED" w14:textId="77777777" w:rsidR="00535812" w:rsidRPr="00A47B51" w:rsidRDefault="00535812" w:rsidP="00535812">
            <w:pPr>
              <w:rPr>
                <w:rFonts w:ascii="Arial" w:hAnsi="Arial" w:cs="Arial"/>
                <w:color w:val="auto"/>
                <w:sz w:val="20"/>
                <w:szCs w:val="20"/>
              </w:rPr>
            </w:pPr>
            <w:r w:rsidRPr="00A47B51">
              <w:rPr>
                <w:rFonts w:ascii="Arial" w:hAnsi="Arial" w:cs="Arial"/>
                <w:color w:val="auto"/>
                <w:sz w:val="20"/>
                <w:szCs w:val="20"/>
              </w:rPr>
              <w:t>Play competitive games, modified where appropriate [for example, badminton, basketball, cricket, football, hockey, netball, rounders and tennis], and apply basic principles suitable for attacking and defending</w:t>
            </w:r>
          </w:p>
          <w:p w14:paraId="6BC54439" w14:textId="77777777" w:rsidR="00535812" w:rsidRPr="00A47B51" w:rsidRDefault="00535812" w:rsidP="00535812">
            <w:pPr>
              <w:ind w:left="4"/>
              <w:rPr>
                <w:rFonts w:ascii="Arial" w:hAnsi="Arial" w:cs="Arial"/>
                <w:color w:val="auto"/>
                <w:sz w:val="20"/>
                <w:szCs w:val="20"/>
              </w:rPr>
            </w:pPr>
            <w:r w:rsidRPr="00A47B51">
              <w:rPr>
                <w:rFonts w:ascii="Arial" w:hAnsi="Arial" w:cs="Arial"/>
                <w:color w:val="auto"/>
                <w:sz w:val="20"/>
                <w:szCs w:val="20"/>
              </w:rPr>
              <w:t>Develop flexibility, strength, technique, control and balance [for example, through athletics and gymnastics]</w:t>
            </w:r>
          </w:p>
          <w:p w14:paraId="09D72C68" w14:textId="77777777" w:rsidR="00535812" w:rsidRPr="00A47B51" w:rsidRDefault="00535812" w:rsidP="00535812">
            <w:pPr>
              <w:ind w:left="4"/>
              <w:rPr>
                <w:rFonts w:ascii="Arial" w:hAnsi="Arial" w:cs="Arial"/>
                <w:color w:val="auto"/>
                <w:sz w:val="20"/>
                <w:szCs w:val="20"/>
              </w:rPr>
            </w:pPr>
            <w:r w:rsidRPr="00A47B51">
              <w:rPr>
                <w:rFonts w:ascii="Arial" w:hAnsi="Arial" w:cs="Arial"/>
                <w:color w:val="auto"/>
                <w:sz w:val="20"/>
                <w:szCs w:val="20"/>
              </w:rPr>
              <w:t>Perform dances using a range of movement patterns</w:t>
            </w:r>
          </w:p>
          <w:p w14:paraId="1ECF4243" w14:textId="77777777" w:rsidR="00535812" w:rsidRPr="00A47B51" w:rsidRDefault="00535812" w:rsidP="00535812">
            <w:pPr>
              <w:ind w:left="4"/>
              <w:rPr>
                <w:rFonts w:ascii="Arial" w:hAnsi="Arial" w:cs="Arial"/>
                <w:color w:val="auto"/>
                <w:sz w:val="20"/>
                <w:szCs w:val="20"/>
              </w:rPr>
            </w:pPr>
            <w:r w:rsidRPr="00A47B51">
              <w:rPr>
                <w:rFonts w:ascii="Arial" w:hAnsi="Arial" w:cs="Arial"/>
                <w:color w:val="auto"/>
                <w:sz w:val="20"/>
                <w:szCs w:val="20"/>
              </w:rPr>
              <w:t>Take part in outdoor and adventurous activity challenges both individually and within a team</w:t>
            </w:r>
          </w:p>
          <w:p w14:paraId="4838D2C9" w14:textId="77777777" w:rsidR="00535812" w:rsidRPr="00A47B51" w:rsidRDefault="00535812" w:rsidP="00535812">
            <w:pPr>
              <w:ind w:left="4"/>
              <w:rPr>
                <w:rFonts w:ascii="Arial" w:hAnsi="Arial" w:cs="Arial"/>
                <w:color w:val="auto"/>
                <w:sz w:val="20"/>
                <w:szCs w:val="20"/>
              </w:rPr>
            </w:pPr>
            <w:r w:rsidRPr="00A47B51">
              <w:rPr>
                <w:rFonts w:ascii="Arial" w:hAnsi="Arial" w:cs="Arial"/>
                <w:color w:val="auto"/>
                <w:sz w:val="20"/>
                <w:szCs w:val="20"/>
              </w:rPr>
              <w:t>Compare their performances with previous ones and demonstrate improvement to achieve their personal best.</w:t>
            </w:r>
          </w:p>
          <w:p w14:paraId="5F002D09" w14:textId="4ABCCE08" w:rsidR="009D147E" w:rsidRPr="00A47B51" w:rsidRDefault="009D147E" w:rsidP="00535812">
            <w:pPr>
              <w:ind w:left="4"/>
              <w:rPr>
                <w:rFonts w:ascii="Arial" w:hAnsi="Arial" w:cs="Arial"/>
                <w:color w:val="BFBFBF" w:themeColor="background1" w:themeShade="BF"/>
                <w:sz w:val="20"/>
                <w:szCs w:val="20"/>
              </w:rPr>
            </w:pPr>
          </w:p>
        </w:tc>
      </w:tr>
      <w:tr w:rsidR="00535812" w:rsidRPr="00A47B51" w14:paraId="4C6688F9" w14:textId="77777777" w:rsidTr="00FF5EAA">
        <w:trPr>
          <w:trHeight w:val="1349"/>
          <w:jc w:val="center"/>
        </w:trPr>
        <w:tc>
          <w:tcPr>
            <w:tcW w:w="1737" w:type="dxa"/>
            <w:vMerge/>
            <w:tcBorders>
              <w:left w:val="single" w:sz="4" w:space="0" w:color="000000"/>
              <w:right w:val="single" w:sz="4" w:space="0" w:color="000000"/>
            </w:tcBorders>
            <w:shd w:val="clear" w:color="auto" w:fill="00B0F0"/>
            <w:vAlign w:val="center"/>
          </w:tcPr>
          <w:p w14:paraId="4EBBA1F0" w14:textId="77777777" w:rsidR="00535812" w:rsidRPr="00A47B51" w:rsidRDefault="00535812" w:rsidP="00535812">
            <w:pPr>
              <w:ind w:left="19"/>
              <w:jc w:val="center"/>
              <w:rPr>
                <w:rFonts w:ascii="Arial" w:eastAsia="Arial" w:hAnsi="Arial" w:cs="Arial"/>
                <w:b/>
                <w:color w:val="auto"/>
                <w:sz w:val="20"/>
                <w:szCs w:val="20"/>
              </w:rPr>
            </w:pPr>
          </w:p>
        </w:tc>
        <w:tc>
          <w:tcPr>
            <w:tcW w:w="2114" w:type="dxa"/>
            <w:tcBorders>
              <w:top w:val="single" w:sz="4" w:space="0" w:color="auto"/>
              <w:left w:val="single" w:sz="4" w:space="0" w:color="000000"/>
              <w:bottom w:val="single" w:sz="4" w:space="0" w:color="auto"/>
              <w:right w:val="single" w:sz="4" w:space="0" w:color="auto"/>
            </w:tcBorders>
          </w:tcPr>
          <w:p w14:paraId="34C1F65F" w14:textId="77777777" w:rsidR="00535812" w:rsidRPr="001B08C9" w:rsidRDefault="00F76C5D" w:rsidP="00535812">
            <w:pPr>
              <w:ind w:right="193"/>
              <w:rPr>
                <w:rFonts w:ascii="Arial" w:hAnsi="Arial" w:cs="Arial"/>
                <w:b/>
                <w:color w:val="auto"/>
                <w:sz w:val="20"/>
                <w:szCs w:val="20"/>
                <w:u w:val="single"/>
              </w:rPr>
            </w:pPr>
            <w:r w:rsidRPr="001B08C9">
              <w:rPr>
                <w:rFonts w:ascii="Arial" w:hAnsi="Arial" w:cs="Arial"/>
                <w:b/>
                <w:color w:val="auto"/>
                <w:sz w:val="20"/>
                <w:szCs w:val="20"/>
                <w:u w:val="single"/>
              </w:rPr>
              <w:t>Football</w:t>
            </w:r>
            <w:r w:rsidR="00535812" w:rsidRPr="001B08C9">
              <w:rPr>
                <w:rFonts w:ascii="Arial" w:hAnsi="Arial" w:cs="Arial"/>
                <w:b/>
                <w:color w:val="auto"/>
                <w:sz w:val="20"/>
                <w:szCs w:val="20"/>
                <w:u w:val="single"/>
              </w:rPr>
              <w:t xml:space="preserve"> </w:t>
            </w:r>
          </w:p>
          <w:p w14:paraId="36124272" w14:textId="77777777" w:rsidR="00F76C5D" w:rsidRPr="001B08C9" w:rsidRDefault="00F76C5D" w:rsidP="00535812">
            <w:pPr>
              <w:ind w:right="193"/>
              <w:rPr>
                <w:rFonts w:ascii="Arial" w:hAnsi="Arial" w:cs="Arial"/>
                <w:color w:val="auto"/>
                <w:sz w:val="20"/>
                <w:szCs w:val="21"/>
                <w:shd w:val="clear" w:color="auto" w:fill="FFFFFF"/>
              </w:rPr>
            </w:pPr>
            <w:r w:rsidRPr="001B08C9">
              <w:rPr>
                <w:rFonts w:ascii="Arial" w:hAnsi="Arial" w:cs="Arial"/>
                <w:color w:val="auto"/>
                <w:sz w:val="20"/>
                <w:szCs w:val="21"/>
                <w:shd w:val="clear" w:color="auto" w:fill="FFFFFF"/>
              </w:rPr>
              <w:t xml:space="preserve">To maintain possession when dribbling. </w:t>
            </w:r>
          </w:p>
          <w:p w14:paraId="5C73E9C3" w14:textId="77777777" w:rsidR="00F76C5D" w:rsidRPr="001B08C9" w:rsidRDefault="00F76C5D" w:rsidP="00535812">
            <w:pPr>
              <w:ind w:right="193"/>
              <w:rPr>
                <w:rFonts w:ascii="Arial" w:hAnsi="Arial" w:cs="Arial"/>
                <w:color w:val="auto"/>
                <w:sz w:val="20"/>
                <w:szCs w:val="21"/>
                <w:shd w:val="clear" w:color="auto" w:fill="FFFFFF"/>
              </w:rPr>
            </w:pPr>
            <w:r w:rsidRPr="001B08C9">
              <w:rPr>
                <w:rFonts w:ascii="Arial" w:hAnsi="Arial" w:cs="Arial"/>
                <w:color w:val="auto"/>
                <w:sz w:val="20"/>
                <w:szCs w:val="21"/>
                <w:shd w:val="clear" w:color="auto" w:fill="FFFFFF"/>
              </w:rPr>
              <w:t>To dribble with control under pressure.</w:t>
            </w:r>
          </w:p>
          <w:p w14:paraId="4CF2AC3C" w14:textId="77777777" w:rsidR="00F76C5D" w:rsidRPr="001B08C9" w:rsidRDefault="00F76C5D" w:rsidP="00535812">
            <w:pPr>
              <w:ind w:right="193"/>
              <w:rPr>
                <w:rFonts w:ascii="Arial" w:hAnsi="Arial" w:cs="Arial"/>
                <w:color w:val="auto"/>
                <w:sz w:val="20"/>
                <w:szCs w:val="21"/>
                <w:shd w:val="clear" w:color="auto" w:fill="FFFFFF"/>
              </w:rPr>
            </w:pPr>
            <w:r w:rsidRPr="001B08C9">
              <w:rPr>
                <w:rFonts w:ascii="Arial" w:hAnsi="Arial" w:cs="Arial"/>
                <w:color w:val="auto"/>
                <w:sz w:val="20"/>
                <w:szCs w:val="21"/>
                <w:shd w:val="clear" w:color="auto" w:fill="FFFFFF"/>
              </w:rPr>
              <w:t>To select the appropriate skill, choosing when to pass and when to dribble.</w:t>
            </w:r>
          </w:p>
          <w:p w14:paraId="09BF427A" w14:textId="77777777" w:rsidR="00F76C5D" w:rsidRPr="001B08C9" w:rsidRDefault="00F76C5D" w:rsidP="00535812">
            <w:pPr>
              <w:ind w:right="193"/>
              <w:rPr>
                <w:rFonts w:ascii="Arial" w:hAnsi="Arial" w:cs="Arial"/>
                <w:color w:val="auto"/>
                <w:sz w:val="20"/>
                <w:szCs w:val="21"/>
                <w:shd w:val="clear" w:color="auto" w:fill="FFFFFF"/>
              </w:rPr>
            </w:pPr>
            <w:r w:rsidRPr="001B08C9">
              <w:rPr>
                <w:rFonts w:ascii="Arial" w:hAnsi="Arial" w:cs="Arial"/>
                <w:color w:val="auto"/>
                <w:sz w:val="20"/>
                <w:szCs w:val="21"/>
                <w:shd w:val="clear" w:color="auto" w:fill="FFFFFF"/>
              </w:rPr>
              <w:t>To move into and create space to support a teammate.</w:t>
            </w:r>
          </w:p>
          <w:p w14:paraId="33D58847" w14:textId="77777777" w:rsidR="00F76C5D" w:rsidRPr="001B08C9" w:rsidRDefault="00F76C5D" w:rsidP="00535812">
            <w:pPr>
              <w:ind w:right="193"/>
              <w:rPr>
                <w:rFonts w:ascii="Arial" w:hAnsi="Arial" w:cs="Arial"/>
                <w:color w:val="auto"/>
                <w:sz w:val="20"/>
                <w:szCs w:val="21"/>
                <w:shd w:val="clear" w:color="auto" w:fill="FFFFFF"/>
              </w:rPr>
            </w:pPr>
            <w:r w:rsidRPr="001B08C9">
              <w:rPr>
                <w:rFonts w:ascii="Arial" w:hAnsi="Arial" w:cs="Arial"/>
                <w:color w:val="auto"/>
                <w:sz w:val="20"/>
                <w:szCs w:val="21"/>
                <w:shd w:val="clear" w:color="auto" w:fill="FFFFFF"/>
              </w:rPr>
              <w:t>To use the appropriate defensive technique for the situation.</w:t>
            </w:r>
          </w:p>
          <w:p w14:paraId="0F40664E" w14:textId="0C2B4FF9" w:rsidR="00F76C5D" w:rsidRPr="001B08C9" w:rsidRDefault="00F76C5D" w:rsidP="00535812">
            <w:pPr>
              <w:ind w:right="193"/>
              <w:rPr>
                <w:rFonts w:ascii="Arial" w:hAnsi="Arial" w:cs="Arial"/>
                <w:b/>
                <w:color w:val="auto"/>
                <w:sz w:val="20"/>
                <w:szCs w:val="20"/>
                <w:u w:val="single"/>
              </w:rPr>
            </w:pPr>
            <w:r w:rsidRPr="001B08C9">
              <w:rPr>
                <w:rFonts w:ascii="Arial" w:hAnsi="Arial" w:cs="Arial"/>
                <w:color w:val="auto"/>
                <w:sz w:val="20"/>
                <w:szCs w:val="21"/>
                <w:shd w:val="clear" w:color="auto" w:fill="FFFFFF"/>
              </w:rPr>
              <w:t>To apply rules, skills and principles to play in a tournament.</w:t>
            </w:r>
          </w:p>
        </w:tc>
        <w:tc>
          <w:tcPr>
            <w:tcW w:w="2257" w:type="dxa"/>
            <w:gridSpan w:val="2"/>
            <w:tcBorders>
              <w:top w:val="single" w:sz="4" w:space="0" w:color="auto"/>
              <w:left w:val="single" w:sz="4" w:space="0" w:color="auto"/>
              <w:bottom w:val="single" w:sz="4" w:space="0" w:color="auto"/>
              <w:right w:val="single" w:sz="4" w:space="0" w:color="auto"/>
            </w:tcBorders>
          </w:tcPr>
          <w:p w14:paraId="720DEF79" w14:textId="77777777" w:rsidR="00535812" w:rsidRPr="001B08C9" w:rsidRDefault="00A43277" w:rsidP="00535812">
            <w:pPr>
              <w:ind w:right="193"/>
              <w:rPr>
                <w:rFonts w:ascii="Arial" w:hAnsi="Arial" w:cs="Arial"/>
                <w:b/>
                <w:color w:val="auto"/>
                <w:sz w:val="20"/>
                <w:szCs w:val="20"/>
                <w:u w:val="single"/>
              </w:rPr>
            </w:pPr>
            <w:r w:rsidRPr="001B08C9">
              <w:rPr>
                <w:rFonts w:ascii="Arial" w:hAnsi="Arial" w:cs="Arial"/>
                <w:b/>
                <w:color w:val="auto"/>
                <w:sz w:val="20"/>
                <w:szCs w:val="20"/>
                <w:u w:val="single"/>
              </w:rPr>
              <w:t>Tag Rugby</w:t>
            </w:r>
          </w:p>
          <w:p w14:paraId="30B76811" w14:textId="77777777" w:rsidR="00A43277" w:rsidRPr="001B08C9" w:rsidRDefault="00A43277" w:rsidP="00535812">
            <w:pPr>
              <w:ind w:right="193"/>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To select the appropriate skill, choosing when to run and when to pass.</w:t>
            </w:r>
          </w:p>
          <w:p w14:paraId="78401D6B" w14:textId="77777777" w:rsidR="00A43277" w:rsidRPr="001B08C9" w:rsidRDefault="00A43277" w:rsidP="00535812">
            <w:pPr>
              <w:ind w:right="193"/>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To move into space to support a teammate abiding by the rules.</w:t>
            </w:r>
          </w:p>
          <w:p w14:paraId="3D4C78B8" w14:textId="77777777" w:rsidR="00A43277" w:rsidRPr="001B08C9" w:rsidRDefault="00A43277" w:rsidP="00535812">
            <w:pPr>
              <w:ind w:right="193"/>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To use defending skills to gain possession.</w:t>
            </w:r>
          </w:p>
          <w:p w14:paraId="410AF2B7" w14:textId="77777777" w:rsidR="00A43277" w:rsidRPr="001B08C9" w:rsidRDefault="00A43277" w:rsidP="00535812">
            <w:pPr>
              <w:ind w:right="193"/>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To work as a defending unit to prevent attackers from scoring.</w:t>
            </w:r>
          </w:p>
          <w:p w14:paraId="785AB8FD" w14:textId="486136D2" w:rsidR="00A43277" w:rsidRPr="001B08C9" w:rsidRDefault="00A43277" w:rsidP="00535812">
            <w:pPr>
              <w:ind w:right="193"/>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To use a variety of attacking skills to beat a defender.</w:t>
            </w:r>
          </w:p>
          <w:p w14:paraId="34A18A50" w14:textId="163A2AA3" w:rsidR="00A43277" w:rsidRPr="001B08C9" w:rsidRDefault="00A43277" w:rsidP="00535812">
            <w:pPr>
              <w:ind w:right="193"/>
              <w:rPr>
                <w:rFonts w:ascii="Arial" w:hAnsi="Arial" w:cs="Arial"/>
                <w:color w:val="auto"/>
                <w:sz w:val="20"/>
                <w:szCs w:val="20"/>
                <w:u w:val="single"/>
              </w:rPr>
            </w:pPr>
            <w:r w:rsidRPr="001B08C9">
              <w:rPr>
                <w:rFonts w:ascii="Arial" w:hAnsi="Arial" w:cs="Arial"/>
                <w:color w:val="auto"/>
                <w:sz w:val="20"/>
                <w:szCs w:val="20"/>
              </w:rPr>
              <w:t>To apply rules, skills and tactics learnt to play in a tag rugby tournament.</w:t>
            </w:r>
          </w:p>
        </w:tc>
        <w:tc>
          <w:tcPr>
            <w:tcW w:w="2083" w:type="dxa"/>
            <w:tcBorders>
              <w:top w:val="single" w:sz="4" w:space="0" w:color="000000"/>
              <w:left w:val="single" w:sz="4" w:space="0" w:color="auto"/>
              <w:bottom w:val="single" w:sz="4" w:space="0" w:color="auto"/>
              <w:right w:val="single" w:sz="4" w:space="0" w:color="000000"/>
            </w:tcBorders>
          </w:tcPr>
          <w:p w14:paraId="2E681250" w14:textId="77777777" w:rsidR="00A43277" w:rsidRPr="001B08C9" w:rsidRDefault="00A43277" w:rsidP="00535812">
            <w:pPr>
              <w:ind w:right="193"/>
              <w:rPr>
                <w:rFonts w:ascii="Arial" w:hAnsi="Arial" w:cs="Arial"/>
                <w:b/>
                <w:color w:val="auto"/>
                <w:sz w:val="20"/>
                <w:szCs w:val="20"/>
                <w:u w:val="single"/>
              </w:rPr>
            </w:pPr>
            <w:r w:rsidRPr="001B08C9">
              <w:rPr>
                <w:rFonts w:ascii="Arial" w:hAnsi="Arial" w:cs="Arial"/>
                <w:b/>
                <w:color w:val="auto"/>
                <w:sz w:val="20"/>
                <w:szCs w:val="20"/>
                <w:u w:val="single"/>
              </w:rPr>
              <w:t>Dance</w:t>
            </w:r>
          </w:p>
          <w:p w14:paraId="19EC5F40" w14:textId="77777777" w:rsidR="00A43277" w:rsidRPr="001B08C9" w:rsidRDefault="00A43277" w:rsidP="00535812">
            <w:pPr>
              <w:ind w:right="193"/>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To create a dance using a random structure and perform the actions showing quality and control. To understand how changing dynamics changes the appearance of the performance.</w:t>
            </w:r>
          </w:p>
          <w:p w14:paraId="1E5BE4B7" w14:textId="46A5D34A" w:rsidR="00A43277" w:rsidRPr="001B08C9" w:rsidRDefault="00A43277" w:rsidP="00535812">
            <w:pPr>
              <w:ind w:right="193"/>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To understand and use relationships and space to change how a performance looks.</w:t>
            </w:r>
          </w:p>
          <w:p w14:paraId="50D398A1" w14:textId="77777777" w:rsidR="00535812" w:rsidRPr="001B08C9" w:rsidRDefault="00A43277" w:rsidP="00535812">
            <w:pPr>
              <w:ind w:right="193"/>
              <w:rPr>
                <w:rFonts w:ascii="Arial" w:hAnsi="Arial" w:cs="Arial"/>
                <w:color w:val="auto"/>
                <w:sz w:val="20"/>
                <w:szCs w:val="20"/>
              </w:rPr>
            </w:pPr>
            <w:r w:rsidRPr="001B08C9">
              <w:rPr>
                <w:rFonts w:ascii="Arial" w:hAnsi="Arial" w:cs="Arial"/>
                <w:color w:val="auto"/>
                <w:sz w:val="20"/>
                <w:szCs w:val="20"/>
                <w:shd w:val="clear" w:color="auto" w:fill="FFFFFF"/>
              </w:rPr>
              <w:t>To copy and repeat movements in the style of rock ‘n’ roll.</w:t>
            </w:r>
            <w:r w:rsidR="00535812" w:rsidRPr="001B08C9">
              <w:rPr>
                <w:rFonts w:ascii="Arial" w:hAnsi="Arial" w:cs="Arial"/>
                <w:color w:val="auto"/>
                <w:sz w:val="20"/>
                <w:szCs w:val="20"/>
              </w:rPr>
              <w:t xml:space="preserve"> </w:t>
            </w:r>
          </w:p>
          <w:p w14:paraId="120E9986" w14:textId="77777777" w:rsidR="00A43277" w:rsidRPr="001B08C9" w:rsidRDefault="00A43277" w:rsidP="00535812">
            <w:pPr>
              <w:ind w:right="193"/>
              <w:rPr>
                <w:rFonts w:ascii="Arial" w:hAnsi="Arial" w:cs="Arial"/>
                <w:color w:val="auto"/>
                <w:sz w:val="20"/>
                <w:szCs w:val="20"/>
                <w:shd w:val="clear" w:color="auto" w:fill="FFFFFF"/>
              </w:rPr>
            </w:pPr>
            <w:r w:rsidRPr="001B08C9">
              <w:rPr>
                <w:rFonts w:ascii="Arial" w:hAnsi="Arial" w:cs="Arial"/>
                <w:color w:val="auto"/>
                <w:sz w:val="20"/>
                <w:szCs w:val="20"/>
              </w:rPr>
              <w:t>T</w:t>
            </w:r>
            <w:r w:rsidRPr="001B08C9">
              <w:rPr>
                <w:rFonts w:ascii="Arial" w:hAnsi="Arial" w:cs="Arial"/>
                <w:color w:val="auto"/>
                <w:sz w:val="20"/>
                <w:szCs w:val="20"/>
                <w:shd w:val="clear" w:color="auto" w:fill="FFFFFF"/>
              </w:rPr>
              <w:t>o work with a partner to copy and repeat actions in time with the music.</w:t>
            </w:r>
          </w:p>
          <w:p w14:paraId="3443FFF2" w14:textId="03DAC906" w:rsidR="00A43277" w:rsidRPr="001B08C9" w:rsidRDefault="00A43277" w:rsidP="00535812">
            <w:pPr>
              <w:ind w:right="193"/>
              <w:rPr>
                <w:rFonts w:ascii="Arial" w:hAnsi="Arial" w:cs="Arial"/>
                <w:color w:val="auto"/>
                <w:sz w:val="20"/>
                <w:szCs w:val="20"/>
                <w:u w:val="single"/>
              </w:rPr>
            </w:pPr>
            <w:r w:rsidRPr="001B08C9">
              <w:rPr>
                <w:rFonts w:ascii="Arial" w:hAnsi="Arial" w:cs="Arial"/>
                <w:color w:val="auto"/>
                <w:sz w:val="20"/>
                <w:szCs w:val="20"/>
                <w:shd w:val="clear" w:color="auto" w:fill="FFFFFF"/>
              </w:rPr>
              <w:t>o work collaboratively with a group to choreograph a dance in the style of Rock ’n’ Roll.</w:t>
            </w:r>
          </w:p>
        </w:tc>
        <w:tc>
          <w:tcPr>
            <w:tcW w:w="2309" w:type="dxa"/>
            <w:gridSpan w:val="3"/>
            <w:tcBorders>
              <w:top w:val="single" w:sz="4" w:space="0" w:color="000000"/>
              <w:left w:val="single" w:sz="4" w:space="0" w:color="000000"/>
              <w:bottom w:val="single" w:sz="4" w:space="0" w:color="auto"/>
              <w:right w:val="single" w:sz="4" w:space="0" w:color="000000"/>
            </w:tcBorders>
          </w:tcPr>
          <w:p w14:paraId="32E2AE75" w14:textId="77777777" w:rsidR="00A43277" w:rsidRPr="001B08C9" w:rsidRDefault="00A43277" w:rsidP="00535812">
            <w:pPr>
              <w:ind w:right="193"/>
              <w:rPr>
                <w:rFonts w:ascii="Arial" w:hAnsi="Arial" w:cs="Arial"/>
                <w:b/>
                <w:color w:val="auto"/>
                <w:sz w:val="20"/>
                <w:szCs w:val="20"/>
                <w:u w:val="single"/>
              </w:rPr>
            </w:pPr>
            <w:r w:rsidRPr="001B08C9">
              <w:rPr>
                <w:rFonts w:ascii="Arial" w:hAnsi="Arial" w:cs="Arial"/>
                <w:b/>
                <w:color w:val="auto"/>
                <w:sz w:val="20"/>
                <w:szCs w:val="20"/>
                <w:u w:val="single"/>
              </w:rPr>
              <w:t>Fitness</w:t>
            </w:r>
          </w:p>
          <w:p w14:paraId="07F8906C" w14:textId="77777777" w:rsidR="00535812" w:rsidRPr="001B08C9" w:rsidRDefault="00A43277" w:rsidP="00A43277">
            <w:pPr>
              <w:ind w:right="193"/>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To develop an awareness of what your body is able to do.</w:t>
            </w:r>
          </w:p>
          <w:p w14:paraId="1C09AAE5" w14:textId="12E29E35" w:rsidR="00787190" w:rsidRPr="001B08C9" w:rsidRDefault="00787190" w:rsidP="00A43277">
            <w:pPr>
              <w:ind w:right="193"/>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 xml:space="preserve">To develop speed and stamina. </w:t>
            </w:r>
          </w:p>
          <w:p w14:paraId="084F25B1" w14:textId="77777777" w:rsidR="00A43277" w:rsidRPr="001B08C9" w:rsidRDefault="00787190" w:rsidP="00A43277">
            <w:pPr>
              <w:ind w:right="193"/>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To develop strength using my own body weight.</w:t>
            </w:r>
          </w:p>
          <w:p w14:paraId="34AF4648" w14:textId="77777777" w:rsidR="00787190" w:rsidRPr="001B08C9" w:rsidRDefault="00787190" w:rsidP="00A43277">
            <w:pPr>
              <w:ind w:right="193"/>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 xml:space="preserve">To develop co-ordination. </w:t>
            </w:r>
          </w:p>
          <w:p w14:paraId="6F8CE03E" w14:textId="77777777" w:rsidR="00787190" w:rsidRPr="001B08C9" w:rsidRDefault="00787190" w:rsidP="00A43277">
            <w:pPr>
              <w:ind w:right="193"/>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To develop agility.</w:t>
            </w:r>
          </w:p>
          <w:p w14:paraId="2FBEBB6F" w14:textId="2627EC4A" w:rsidR="00787190" w:rsidRPr="001B08C9" w:rsidRDefault="00787190" w:rsidP="00A43277">
            <w:pPr>
              <w:ind w:right="193"/>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 xml:space="preserve">To develop balancing with control. </w:t>
            </w:r>
          </w:p>
        </w:tc>
        <w:tc>
          <w:tcPr>
            <w:tcW w:w="2085" w:type="dxa"/>
            <w:tcBorders>
              <w:top w:val="single" w:sz="4" w:space="0" w:color="000000"/>
              <w:left w:val="single" w:sz="4" w:space="0" w:color="000000"/>
              <w:bottom w:val="single" w:sz="4" w:space="0" w:color="auto"/>
              <w:right w:val="single" w:sz="4" w:space="0" w:color="000000"/>
            </w:tcBorders>
          </w:tcPr>
          <w:p w14:paraId="1FFBB099" w14:textId="2C848276" w:rsidR="00535812" w:rsidRPr="001B08C9" w:rsidRDefault="00787190" w:rsidP="00535812">
            <w:pPr>
              <w:ind w:left="4"/>
              <w:rPr>
                <w:rFonts w:ascii="Arial" w:hAnsi="Arial" w:cs="Arial"/>
                <w:b/>
                <w:color w:val="auto"/>
                <w:sz w:val="20"/>
                <w:szCs w:val="20"/>
                <w:u w:val="single"/>
              </w:rPr>
            </w:pPr>
            <w:r w:rsidRPr="001B08C9">
              <w:rPr>
                <w:rFonts w:ascii="Arial" w:hAnsi="Arial" w:cs="Arial"/>
                <w:b/>
                <w:color w:val="auto"/>
                <w:sz w:val="20"/>
                <w:szCs w:val="20"/>
                <w:u w:val="single"/>
              </w:rPr>
              <w:t>Cricket</w:t>
            </w:r>
          </w:p>
          <w:p w14:paraId="728DAB37" w14:textId="4915F1BF" w:rsidR="00787190" w:rsidRPr="001B08C9" w:rsidRDefault="00787190" w:rsidP="00535812">
            <w:pPr>
              <w:ind w:left="4"/>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To develop throwing and catching under pressure and apply these to a striking and fielding game.</w:t>
            </w:r>
          </w:p>
          <w:p w14:paraId="69E80C38" w14:textId="1B696EBB" w:rsidR="00787190" w:rsidRPr="001B08C9" w:rsidRDefault="00787190" w:rsidP="00535812">
            <w:pPr>
              <w:ind w:left="4"/>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To develop bowling under pressure whilst abiding by the rules of the game.</w:t>
            </w:r>
          </w:p>
          <w:p w14:paraId="36C9B51B" w14:textId="0F299532" w:rsidR="00787190" w:rsidRPr="001B08C9" w:rsidRDefault="00787190" w:rsidP="00535812">
            <w:pPr>
              <w:ind w:left="4"/>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To strike a bowled ball with increasing consistency.</w:t>
            </w:r>
          </w:p>
          <w:p w14:paraId="494D5DE1" w14:textId="0CA745C3" w:rsidR="00787190" w:rsidRPr="001B08C9" w:rsidRDefault="00787190" w:rsidP="00535812">
            <w:pPr>
              <w:ind w:left="4"/>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To develop fielding techniques and select the appropriate action for the situation.</w:t>
            </w:r>
          </w:p>
          <w:p w14:paraId="082C044A" w14:textId="6959E790" w:rsidR="00787190" w:rsidRPr="001B08C9" w:rsidRDefault="00787190" w:rsidP="00535812">
            <w:pPr>
              <w:ind w:left="4"/>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To understand and apply tactics in a game.</w:t>
            </w:r>
          </w:p>
          <w:p w14:paraId="39156571" w14:textId="1ACEA318" w:rsidR="00787190" w:rsidRPr="001B08C9" w:rsidRDefault="00787190" w:rsidP="00535812">
            <w:pPr>
              <w:ind w:left="4"/>
              <w:rPr>
                <w:rFonts w:ascii="Arial" w:hAnsi="Arial" w:cs="Arial"/>
                <w:b/>
                <w:color w:val="auto"/>
                <w:sz w:val="20"/>
                <w:szCs w:val="20"/>
                <w:u w:val="single"/>
              </w:rPr>
            </w:pPr>
            <w:r w:rsidRPr="001B08C9">
              <w:rPr>
                <w:rFonts w:ascii="Arial" w:hAnsi="Arial" w:cs="Arial"/>
                <w:color w:val="auto"/>
                <w:sz w:val="20"/>
                <w:szCs w:val="20"/>
                <w:shd w:val="clear" w:color="auto" w:fill="FFFFFF"/>
              </w:rPr>
              <w:t>To apply skills and knowledge to compete in a tournament.</w:t>
            </w:r>
          </w:p>
          <w:p w14:paraId="16D627D7" w14:textId="77777777" w:rsidR="00535812" w:rsidRPr="001B08C9" w:rsidRDefault="00535812" w:rsidP="00535812">
            <w:pPr>
              <w:ind w:left="4"/>
              <w:rPr>
                <w:rFonts w:ascii="Arial" w:hAnsi="Arial" w:cs="Arial"/>
                <w:b/>
                <w:color w:val="auto"/>
                <w:sz w:val="20"/>
                <w:szCs w:val="20"/>
                <w:u w:val="single"/>
              </w:rPr>
            </w:pPr>
          </w:p>
          <w:p w14:paraId="48A34709" w14:textId="77777777" w:rsidR="00535812" w:rsidRPr="001B08C9" w:rsidRDefault="00535812" w:rsidP="00535812">
            <w:pPr>
              <w:ind w:left="4"/>
              <w:rPr>
                <w:rFonts w:ascii="Arial" w:hAnsi="Arial" w:cs="Arial"/>
                <w:b/>
                <w:color w:val="auto"/>
                <w:sz w:val="20"/>
                <w:szCs w:val="20"/>
                <w:u w:val="single"/>
              </w:rPr>
            </w:pPr>
          </w:p>
          <w:p w14:paraId="3AE909A6" w14:textId="47981FC8" w:rsidR="00535812" w:rsidRPr="001B08C9" w:rsidRDefault="00535812" w:rsidP="00535812">
            <w:pPr>
              <w:ind w:left="4"/>
              <w:rPr>
                <w:rFonts w:ascii="Arial" w:hAnsi="Arial" w:cs="Arial"/>
                <w:color w:val="auto"/>
                <w:sz w:val="20"/>
                <w:szCs w:val="20"/>
              </w:rPr>
            </w:pPr>
            <w:r w:rsidRPr="001B08C9">
              <w:rPr>
                <w:rFonts w:ascii="Arial" w:hAnsi="Arial" w:cs="Arial"/>
                <w:color w:val="auto"/>
                <w:sz w:val="20"/>
                <w:szCs w:val="20"/>
              </w:rPr>
              <w:t>.</w:t>
            </w:r>
          </w:p>
          <w:p w14:paraId="139E7006" w14:textId="77777777" w:rsidR="00535812" w:rsidRPr="001B08C9" w:rsidRDefault="00535812" w:rsidP="00535812">
            <w:pPr>
              <w:ind w:left="4"/>
              <w:rPr>
                <w:rFonts w:ascii="Arial" w:hAnsi="Arial" w:cs="Arial"/>
                <w:b/>
                <w:color w:val="auto"/>
                <w:sz w:val="20"/>
                <w:szCs w:val="20"/>
                <w:u w:val="single"/>
              </w:rPr>
            </w:pPr>
          </w:p>
          <w:p w14:paraId="49964929" w14:textId="77777777" w:rsidR="00535812" w:rsidRPr="001B08C9" w:rsidRDefault="00535812" w:rsidP="00535812">
            <w:pPr>
              <w:ind w:left="4"/>
              <w:rPr>
                <w:rFonts w:ascii="Arial" w:hAnsi="Arial" w:cs="Arial"/>
                <w:b/>
                <w:color w:val="auto"/>
                <w:sz w:val="20"/>
                <w:szCs w:val="20"/>
                <w:u w:val="single"/>
              </w:rPr>
            </w:pPr>
          </w:p>
          <w:p w14:paraId="25817E57" w14:textId="77777777" w:rsidR="00535812" w:rsidRPr="001B08C9" w:rsidRDefault="00535812" w:rsidP="00535812">
            <w:pPr>
              <w:ind w:left="4"/>
              <w:rPr>
                <w:rFonts w:ascii="Arial" w:hAnsi="Arial" w:cs="Arial"/>
                <w:b/>
                <w:color w:val="auto"/>
                <w:sz w:val="20"/>
                <w:szCs w:val="20"/>
                <w:u w:val="single"/>
              </w:rPr>
            </w:pPr>
          </w:p>
          <w:p w14:paraId="5103BAFE" w14:textId="22846958" w:rsidR="00535812" w:rsidRPr="001B08C9" w:rsidRDefault="00535812" w:rsidP="00535812">
            <w:pPr>
              <w:rPr>
                <w:rFonts w:ascii="Arial" w:hAnsi="Arial" w:cs="Arial"/>
                <w:b/>
                <w:color w:val="auto"/>
                <w:sz w:val="20"/>
                <w:szCs w:val="20"/>
                <w:u w:val="single"/>
              </w:rPr>
            </w:pPr>
          </w:p>
          <w:p w14:paraId="4CCA0DFD" w14:textId="2934CC27" w:rsidR="00535812" w:rsidRPr="001B08C9" w:rsidRDefault="00535812" w:rsidP="00535812">
            <w:pPr>
              <w:ind w:left="4"/>
              <w:rPr>
                <w:rFonts w:ascii="Arial" w:hAnsi="Arial" w:cs="Arial"/>
                <w:b/>
                <w:color w:val="auto"/>
                <w:sz w:val="20"/>
                <w:szCs w:val="20"/>
                <w:u w:val="single"/>
              </w:rPr>
            </w:pPr>
          </w:p>
          <w:p w14:paraId="7E878583" w14:textId="77777777" w:rsidR="00535812" w:rsidRPr="001B08C9" w:rsidRDefault="00535812" w:rsidP="00535812">
            <w:pPr>
              <w:ind w:left="4"/>
              <w:rPr>
                <w:rFonts w:ascii="Arial" w:hAnsi="Arial" w:cs="Arial"/>
                <w:b/>
                <w:color w:val="auto"/>
                <w:sz w:val="20"/>
                <w:szCs w:val="20"/>
                <w:u w:val="single"/>
              </w:rPr>
            </w:pPr>
          </w:p>
          <w:p w14:paraId="432966F8" w14:textId="17298901" w:rsidR="00535812" w:rsidRPr="001B08C9" w:rsidRDefault="00535812" w:rsidP="00535812">
            <w:pPr>
              <w:ind w:left="4"/>
              <w:rPr>
                <w:rFonts w:ascii="Arial" w:hAnsi="Arial" w:cs="Arial"/>
                <w:b/>
                <w:color w:val="auto"/>
                <w:sz w:val="20"/>
                <w:szCs w:val="20"/>
                <w:u w:val="single"/>
              </w:rPr>
            </w:pPr>
          </w:p>
        </w:tc>
        <w:tc>
          <w:tcPr>
            <w:tcW w:w="2268" w:type="dxa"/>
            <w:gridSpan w:val="3"/>
            <w:tcBorders>
              <w:top w:val="single" w:sz="4" w:space="0" w:color="000000"/>
              <w:left w:val="single" w:sz="4" w:space="0" w:color="000000"/>
              <w:bottom w:val="single" w:sz="4" w:space="0" w:color="auto"/>
              <w:right w:val="single" w:sz="4" w:space="0" w:color="000000"/>
            </w:tcBorders>
          </w:tcPr>
          <w:p w14:paraId="5C9FAB8F" w14:textId="77777777" w:rsidR="00787190" w:rsidRPr="0072035B" w:rsidRDefault="00787190" w:rsidP="00787190">
            <w:pPr>
              <w:ind w:left="4"/>
              <w:rPr>
                <w:rFonts w:ascii="Arial" w:hAnsi="Arial" w:cs="Arial"/>
                <w:b/>
                <w:color w:val="auto"/>
                <w:sz w:val="20"/>
                <w:szCs w:val="20"/>
                <w:u w:val="single"/>
              </w:rPr>
            </w:pPr>
            <w:r w:rsidRPr="0072035B">
              <w:rPr>
                <w:rFonts w:ascii="Arial" w:hAnsi="Arial" w:cs="Arial"/>
                <w:b/>
                <w:color w:val="auto"/>
                <w:sz w:val="20"/>
                <w:szCs w:val="20"/>
                <w:u w:val="single"/>
              </w:rPr>
              <w:t>Tennis</w:t>
            </w:r>
          </w:p>
          <w:p w14:paraId="3FF5DBFB" w14:textId="77777777" w:rsidR="00787190" w:rsidRPr="0072035B" w:rsidRDefault="00787190" w:rsidP="00787190">
            <w:pPr>
              <w:rPr>
                <w:rFonts w:ascii="Arial" w:hAnsi="Arial" w:cs="Arial"/>
                <w:bCs/>
                <w:color w:val="auto"/>
                <w:sz w:val="20"/>
                <w:szCs w:val="20"/>
              </w:rPr>
            </w:pPr>
            <w:r w:rsidRPr="0072035B">
              <w:rPr>
                <w:rFonts w:ascii="Arial" w:hAnsi="Arial" w:cs="Arial"/>
                <w:color w:val="auto"/>
                <w:sz w:val="20"/>
                <w:szCs w:val="20"/>
                <w:shd w:val="clear" w:color="auto" w:fill="FFFFFF"/>
              </w:rPr>
              <w:t>To return the ball using a forehand groundstroke under pressure.</w:t>
            </w:r>
            <w:r w:rsidRPr="0072035B">
              <w:rPr>
                <w:rFonts w:ascii="Arial" w:hAnsi="Arial" w:cs="Arial"/>
                <w:bCs/>
                <w:color w:val="auto"/>
                <w:sz w:val="20"/>
                <w:szCs w:val="20"/>
              </w:rPr>
              <w:t xml:space="preserve"> </w:t>
            </w:r>
          </w:p>
          <w:p w14:paraId="3DED6F9D" w14:textId="2DA221C2" w:rsidR="00787190" w:rsidRPr="0072035B" w:rsidRDefault="00787190" w:rsidP="00787190">
            <w:pPr>
              <w:rPr>
                <w:rFonts w:ascii="Arial" w:hAnsi="Arial" w:cs="Arial"/>
                <w:color w:val="auto"/>
                <w:sz w:val="20"/>
                <w:szCs w:val="20"/>
                <w:shd w:val="clear" w:color="auto" w:fill="FFFFFF"/>
              </w:rPr>
            </w:pPr>
            <w:r w:rsidRPr="0072035B">
              <w:rPr>
                <w:rFonts w:ascii="Arial" w:hAnsi="Arial" w:cs="Arial"/>
                <w:color w:val="auto"/>
                <w:sz w:val="20"/>
                <w:szCs w:val="20"/>
                <w:shd w:val="clear" w:color="auto" w:fill="FFFFFF"/>
              </w:rPr>
              <w:t>To return the ball using a backhand groundstroke under pressure.</w:t>
            </w:r>
          </w:p>
          <w:p w14:paraId="0EEFDC7D" w14:textId="77777777" w:rsidR="00787190" w:rsidRPr="0072035B" w:rsidRDefault="00787190" w:rsidP="00787190">
            <w:pPr>
              <w:rPr>
                <w:rFonts w:ascii="Arial" w:hAnsi="Arial" w:cs="Arial"/>
                <w:color w:val="auto"/>
                <w:sz w:val="20"/>
                <w:szCs w:val="20"/>
                <w:shd w:val="clear" w:color="auto" w:fill="FFFFFF"/>
              </w:rPr>
            </w:pPr>
            <w:r w:rsidRPr="0072035B">
              <w:rPr>
                <w:rFonts w:ascii="Arial" w:hAnsi="Arial" w:cs="Arial"/>
                <w:color w:val="auto"/>
                <w:sz w:val="20"/>
                <w:szCs w:val="20"/>
                <w:shd w:val="clear" w:color="auto" w:fill="FFFFFF"/>
              </w:rPr>
              <w:t>To use a variety of shots to keep a continuous rally going.</w:t>
            </w:r>
          </w:p>
          <w:p w14:paraId="128D1B30" w14:textId="77777777" w:rsidR="00787190" w:rsidRPr="0072035B" w:rsidRDefault="00787190" w:rsidP="00787190">
            <w:pPr>
              <w:rPr>
                <w:rFonts w:ascii="Arial" w:hAnsi="Arial" w:cs="Arial"/>
                <w:color w:val="auto"/>
                <w:sz w:val="20"/>
                <w:szCs w:val="20"/>
                <w:shd w:val="clear" w:color="auto" w:fill="FFFFFF"/>
              </w:rPr>
            </w:pPr>
            <w:r w:rsidRPr="0072035B">
              <w:rPr>
                <w:rFonts w:ascii="Arial" w:hAnsi="Arial" w:cs="Arial"/>
                <w:color w:val="auto"/>
                <w:sz w:val="20"/>
                <w:szCs w:val="20"/>
                <w:shd w:val="clear" w:color="auto" w:fill="FFFFFF"/>
              </w:rPr>
              <w:t>To develop the underarm serve and understand the rules of serving.</w:t>
            </w:r>
          </w:p>
          <w:p w14:paraId="3A46F9B9" w14:textId="77777777" w:rsidR="00787190" w:rsidRPr="0072035B" w:rsidRDefault="00787190" w:rsidP="00787190">
            <w:pPr>
              <w:rPr>
                <w:rFonts w:ascii="Arial" w:hAnsi="Arial" w:cs="Arial"/>
                <w:color w:val="auto"/>
                <w:sz w:val="20"/>
                <w:szCs w:val="20"/>
                <w:shd w:val="clear" w:color="auto" w:fill="FFFFFF"/>
              </w:rPr>
            </w:pPr>
            <w:r w:rsidRPr="0072035B">
              <w:rPr>
                <w:rFonts w:ascii="Arial" w:hAnsi="Arial" w:cs="Arial"/>
                <w:color w:val="auto"/>
                <w:sz w:val="20"/>
                <w:szCs w:val="20"/>
                <w:shd w:val="clear" w:color="auto" w:fill="FFFFFF"/>
              </w:rPr>
              <w:t>To develop the volley and understand when to use it.</w:t>
            </w:r>
          </w:p>
          <w:p w14:paraId="2660032C" w14:textId="7106D18E" w:rsidR="00535812" w:rsidRPr="001B08C9" w:rsidRDefault="00787190" w:rsidP="00787190">
            <w:pPr>
              <w:rPr>
                <w:rFonts w:ascii="Arial" w:hAnsi="Arial" w:cs="Arial"/>
                <w:b/>
                <w:color w:val="auto"/>
                <w:sz w:val="20"/>
                <w:szCs w:val="20"/>
                <w:u w:val="single"/>
              </w:rPr>
            </w:pPr>
            <w:r w:rsidRPr="0072035B">
              <w:rPr>
                <w:rFonts w:ascii="Arial" w:hAnsi="Arial" w:cs="Arial"/>
                <w:color w:val="auto"/>
                <w:sz w:val="20"/>
                <w:szCs w:val="20"/>
                <w:shd w:val="clear" w:color="auto" w:fill="FFFFFF"/>
              </w:rPr>
              <w:t>To apply rules, skills and principles to play against an opponent</w:t>
            </w:r>
            <w:r w:rsidRPr="0072035B">
              <w:rPr>
                <w:rFonts w:ascii="Open Sans" w:hAnsi="Open Sans" w:cs="Open Sans"/>
                <w:color w:val="auto"/>
                <w:sz w:val="21"/>
                <w:szCs w:val="21"/>
                <w:shd w:val="clear" w:color="auto" w:fill="FFFFFF"/>
              </w:rPr>
              <w:t>.</w:t>
            </w:r>
            <w:r w:rsidR="00535812" w:rsidRPr="0072035B">
              <w:rPr>
                <w:rFonts w:ascii="Arial" w:hAnsi="Arial" w:cs="Arial"/>
                <w:b/>
                <w:color w:val="auto"/>
                <w:sz w:val="20"/>
                <w:szCs w:val="20"/>
                <w:u w:val="single"/>
              </w:rPr>
              <w:br/>
            </w:r>
            <w:r w:rsidR="00535812" w:rsidRPr="001B08C9">
              <w:rPr>
                <w:rFonts w:ascii="Arial" w:hAnsi="Arial" w:cs="Arial"/>
                <w:b/>
                <w:color w:val="auto"/>
                <w:sz w:val="20"/>
                <w:szCs w:val="20"/>
                <w:u w:val="single"/>
              </w:rPr>
              <w:br/>
            </w:r>
            <w:r w:rsidR="00535812" w:rsidRPr="001B08C9">
              <w:rPr>
                <w:rFonts w:ascii="Arial" w:hAnsi="Arial" w:cs="Arial"/>
                <w:b/>
                <w:color w:val="auto"/>
                <w:sz w:val="20"/>
                <w:szCs w:val="20"/>
                <w:u w:val="single"/>
              </w:rPr>
              <w:br/>
            </w:r>
          </w:p>
        </w:tc>
      </w:tr>
      <w:tr w:rsidR="00535812" w:rsidRPr="00A47B51" w14:paraId="2A195737" w14:textId="77777777" w:rsidTr="00787190">
        <w:trPr>
          <w:trHeight w:val="6974"/>
          <w:jc w:val="center"/>
        </w:trPr>
        <w:tc>
          <w:tcPr>
            <w:tcW w:w="1737" w:type="dxa"/>
            <w:vMerge/>
            <w:tcBorders>
              <w:left w:val="single" w:sz="4" w:space="0" w:color="000000"/>
              <w:bottom w:val="nil"/>
              <w:right w:val="single" w:sz="4" w:space="0" w:color="000000"/>
            </w:tcBorders>
            <w:shd w:val="clear" w:color="auto" w:fill="00B0F0"/>
            <w:vAlign w:val="center"/>
          </w:tcPr>
          <w:p w14:paraId="5B2907BE" w14:textId="79A08D91" w:rsidR="00535812" w:rsidRPr="00A47B51" w:rsidRDefault="00535812" w:rsidP="00535812">
            <w:pPr>
              <w:ind w:left="19"/>
              <w:jc w:val="center"/>
              <w:rPr>
                <w:rFonts w:ascii="Arial" w:eastAsia="Arial" w:hAnsi="Arial" w:cs="Arial"/>
                <w:b/>
                <w:color w:val="auto"/>
                <w:sz w:val="20"/>
                <w:szCs w:val="20"/>
              </w:rPr>
            </w:pPr>
          </w:p>
        </w:tc>
        <w:tc>
          <w:tcPr>
            <w:tcW w:w="2114" w:type="dxa"/>
            <w:vMerge w:val="restart"/>
            <w:tcBorders>
              <w:top w:val="single" w:sz="4" w:space="0" w:color="auto"/>
              <w:left w:val="single" w:sz="4" w:space="0" w:color="000000"/>
              <w:bottom w:val="nil"/>
              <w:right w:val="single" w:sz="4" w:space="0" w:color="auto"/>
            </w:tcBorders>
          </w:tcPr>
          <w:p w14:paraId="3116F852" w14:textId="77777777" w:rsidR="00535812" w:rsidRPr="001B08C9" w:rsidRDefault="00F76C5D" w:rsidP="00535812">
            <w:pPr>
              <w:ind w:right="193"/>
              <w:rPr>
                <w:rFonts w:ascii="Arial" w:hAnsi="Arial" w:cs="Arial"/>
                <w:b/>
                <w:color w:val="auto"/>
                <w:sz w:val="20"/>
                <w:szCs w:val="20"/>
                <w:u w:val="single"/>
              </w:rPr>
            </w:pPr>
            <w:r w:rsidRPr="001B08C9">
              <w:rPr>
                <w:rFonts w:ascii="Arial" w:hAnsi="Arial" w:cs="Arial"/>
                <w:b/>
                <w:color w:val="auto"/>
                <w:sz w:val="20"/>
                <w:szCs w:val="20"/>
                <w:u w:val="single"/>
              </w:rPr>
              <w:t>Dodgeball</w:t>
            </w:r>
          </w:p>
          <w:p w14:paraId="2C815F7C" w14:textId="77777777" w:rsidR="00F76C5D" w:rsidRPr="001B08C9" w:rsidRDefault="00F76C5D" w:rsidP="00535812">
            <w:pPr>
              <w:ind w:right="193"/>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To throw under pressure and apply this to a target game.</w:t>
            </w:r>
          </w:p>
          <w:p w14:paraId="2AEB38BB" w14:textId="77777777" w:rsidR="00F76C5D" w:rsidRPr="001B08C9" w:rsidRDefault="00F76C5D" w:rsidP="00535812">
            <w:pPr>
              <w:ind w:right="193"/>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To select the appropriate dodging skill for the situation.</w:t>
            </w:r>
          </w:p>
          <w:p w14:paraId="71A24DAA" w14:textId="77777777" w:rsidR="00F76C5D" w:rsidRPr="001B08C9" w:rsidRDefault="00F76C5D" w:rsidP="00535812">
            <w:pPr>
              <w:ind w:right="193"/>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To develop catching with increasing consistency under pressure.</w:t>
            </w:r>
          </w:p>
          <w:p w14:paraId="7E78931D" w14:textId="77777777" w:rsidR="00F76C5D" w:rsidRPr="001B08C9" w:rsidRDefault="00F76C5D" w:rsidP="00535812">
            <w:pPr>
              <w:ind w:right="193"/>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To develop defensive techniques and select the appropriate action for the situation.</w:t>
            </w:r>
          </w:p>
          <w:p w14:paraId="35D39236" w14:textId="77777777" w:rsidR="00A43277" w:rsidRPr="001B08C9" w:rsidRDefault="00A43277" w:rsidP="00535812">
            <w:pPr>
              <w:ind w:right="193"/>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To understand and apply tactics in a game.</w:t>
            </w:r>
          </w:p>
          <w:p w14:paraId="501AF756" w14:textId="0191F883" w:rsidR="00A43277" w:rsidRPr="001B08C9" w:rsidRDefault="00A43277" w:rsidP="00535812">
            <w:pPr>
              <w:ind w:right="193"/>
              <w:rPr>
                <w:rFonts w:ascii="Arial" w:hAnsi="Arial" w:cs="Arial"/>
                <w:b/>
                <w:color w:val="auto"/>
                <w:sz w:val="20"/>
                <w:szCs w:val="20"/>
                <w:u w:val="single"/>
              </w:rPr>
            </w:pPr>
            <w:r w:rsidRPr="001B08C9">
              <w:rPr>
                <w:rFonts w:ascii="Arial" w:hAnsi="Arial" w:cs="Arial"/>
                <w:color w:val="auto"/>
                <w:sz w:val="20"/>
                <w:szCs w:val="20"/>
                <w:shd w:val="clear" w:color="auto" w:fill="FFFFFF"/>
              </w:rPr>
              <w:t>To develop officiating skills and referee a game.</w:t>
            </w:r>
          </w:p>
        </w:tc>
        <w:tc>
          <w:tcPr>
            <w:tcW w:w="2257" w:type="dxa"/>
            <w:gridSpan w:val="2"/>
            <w:vMerge w:val="restart"/>
            <w:tcBorders>
              <w:top w:val="single" w:sz="4" w:space="0" w:color="auto"/>
              <w:left w:val="single" w:sz="4" w:space="0" w:color="auto"/>
              <w:bottom w:val="nil"/>
              <w:right w:val="single" w:sz="4" w:space="0" w:color="auto"/>
            </w:tcBorders>
          </w:tcPr>
          <w:p w14:paraId="1979062F" w14:textId="77777777" w:rsidR="00535812" w:rsidRPr="001B08C9" w:rsidRDefault="00A43277" w:rsidP="00535812">
            <w:pPr>
              <w:ind w:left="2" w:right="193"/>
              <w:rPr>
                <w:rFonts w:ascii="Arial" w:hAnsi="Arial" w:cs="Arial"/>
                <w:b/>
                <w:color w:val="auto"/>
                <w:sz w:val="20"/>
                <w:szCs w:val="20"/>
                <w:u w:val="single"/>
              </w:rPr>
            </w:pPr>
            <w:r w:rsidRPr="001B08C9">
              <w:rPr>
                <w:rFonts w:ascii="Arial" w:hAnsi="Arial" w:cs="Arial"/>
                <w:b/>
                <w:color w:val="auto"/>
                <w:sz w:val="20"/>
                <w:szCs w:val="20"/>
                <w:u w:val="single"/>
              </w:rPr>
              <w:t>Gymnastics</w:t>
            </w:r>
          </w:p>
          <w:p w14:paraId="42F8DAA8" w14:textId="77777777" w:rsidR="00A43277" w:rsidRPr="001B08C9" w:rsidRDefault="00A43277" w:rsidP="00535812">
            <w:pPr>
              <w:ind w:left="2" w:right="193"/>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To perform symmetrical and asymmetrical balances.</w:t>
            </w:r>
          </w:p>
          <w:p w14:paraId="430F4B80" w14:textId="77777777" w:rsidR="00A43277" w:rsidRPr="001B08C9" w:rsidRDefault="00A43277" w:rsidP="00535812">
            <w:pPr>
              <w:ind w:left="2" w:right="193"/>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To perform interesting symmetrical and asymmetrical balances using apparatus.</w:t>
            </w:r>
          </w:p>
          <w:p w14:paraId="5DA689D8" w14:textId="77777777" w:rsidR="00A43277" w:rsidRPr="001B08C9" w:rsidRDefault="00A43277" w:rsidP="00535812">
            <w:pPr>
              <w:ind w:left="2" w:right="193"/>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To develop the straight, forward, straddle and backward roll.</w:t>
            </w:r>
          </w:p>
          <w:p w14:paraId="6896170E" w14:textId="77777777" w:rsidR="00A43277" w:rsidRPr="001B08C9" w:rsidRDefault="00A43277" w:rsidP="00535812">
            <w:pPr>
              <w:ind w:left="2" w:right="193"/>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 xml:space="preserve">To develop the straight, forward, straddle and backwards roll into a sequence. </w:t>
            </w:r>
          </w:p>
          <w:p w14:paraId="7F446478" w14:textId="77777777" w:rsidR="00A43277" w:rsidRPr="001B08C9" w:rsidRDefault="00A43277" w:rsidP="00535812">
            <w:pPr>
              <w:ind w:left="2" w:right="193"/>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To explore different travelling actions using both canon and synchronisation.</w:t>
            </w:r>
          </w:p>
          <w:p w14:paraId="286108F5" w14:textId="77777777" w:rsidR="00A43277" w:rsidRPr="001B08C9" w:rsidRDefault="00A43277" w:rsidP="00535812">
            <w:pPr>
              <w:ind w:left="2" w:right="193"/>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To explore different methods of travelling, linking actions in both canon and synchronisation.</w:t>
            </w:r>
          </w:p>
          <w:p w14:paraId="358F8CFD" w14:textId="4EAC54B9" w:rsidR="00A43277" w:rsidRPr="001B08C9" w:rsidRDefault="00A43277" w:rsidP="00535812">
            <w:pPr>
              <w:ind w:left="2" w:right="193"/>
              <w:rPr>
                <w:rFonts w:ascii="Arial" w:hAnsi="Arial" w:cs="Arial"/>
                <w:b/>
                <w:color w:val="auto"/>
                <w:sz w:val="20"/>
                <w:szCs w:val="20"/>
                <w:u w:val="single"/>
              </w:rPr>
            </w:pPr>
            <w:r w:rsidRPr="001B08C9">
              <w:rPr>
                <w:rFonts w:ascii="Arial" w:hAnsi="Arial" w:cs="Arial"/>
                <w:color w:val="auto"/>
                <w:sz w:val="20"/>
                <w:szCs w:val="20"/>
                <w:shd w:val="clear" w:color="auto" w:fill="FFFFFF"/>
              </w:rPr>
              <w:t>To perform progressions of inverted movements</w:t>
            </w:r>
            <w:r w:rsidRPr="001B08C9">
              <w:rPr>
                <w:rFonts w:ascii="Open Sans" w:hAnsi="Open Sans" w:cs="Open Sans"/>
                <w:color w:val="263339"/>
                <w:sz w:val="21"/>
                <w:szCs w:val="21"/>
                <w:shd w:val="clear" w:color="auto" w:fill="FFFFFF"/>
              </w:rPr>
              <w:t>.</w:t>
            </w:r>
          </w:p>
        </w:tc>
        <w:tc>
          <w:tcPr>
            <w:tcW w:w="2083" w:type="dxa"/>
            <w:vMerge w:val="restart"/>
            <w:tcBorders>
              <w:top w:val="single" w:sz="4" w:space="0" w:color="auto"/>
              <w:left w:val="single" w:sz="4" w:space="0" w:color="auto"/>
              <w:bottom w:val="nil"/>
              <w:right w:val="single" w:sz="4" w:space="0" w:color="auto"/>
            </w:tcBorders>
          </w:tcPr>
          <w:p w14:paraId="64993CB4" w14:textId="1E6F20B8" w:rsidR="00A43277" w:rsidRPr="001B08C9" w:rsidRDefault="00A43277" w:rsidP="00A43277">
            <w:pPr>
              <w:ind w:right="193"/>
              <w:rPr>
                <w:rFonts w:ascii="Arial" w:hAnsi="Arial" w:cs="Arial"/>
                <w:b/>
                <w:color w:val="auto"/>
                <w:sz w:val="20"/>
                <w:szCs w:val="20"/>
                <w:u w:val="single"/>
              </w:rPr>
            </w:pPr>
            <w:r w:rsidRPr="001B08C9">
              <w:rPr>
                <w:rFonts w:ascii="Arial" w:hAnsi="Arial" w:cs="Arial"/>
                <w:b/>
                <w:color w:val="auto"/>
                <w:sz w:val="20"/>
                <w:szCs w:val="20"/>
                <w:u w:val="single"/>
              </w:rPr>
              <w:t>Basketball</w:t>
            </w:r>
          </w:p>
          <w:p w14:paraId="2846FDEC" w14:textId="166867AF" w:rsidR="00A43277" w:rsidRPr="001B08C9" w:rsidRDefault="00A43277" w:rsidP="00A43277">
            <w:pPr>
              <w:ind w:right="193"/>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To dribble with control under pressure.</w:t>
            </w:r>
          </w:p>
          <w:p w14:paraId="3E5E5760" w14:textId="15EC086C" w:rsidR="00A43277" w:rsidRPr="001B08C9" w:rsidRDefault="00A43277" w:rsidP="00A43277">
            <w:pPr>
              <w:ind w:right="193"/>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To move into and create space to support a teammate.</w:t>
            </w:r>
          </w:p>
          <w:p w14:paraId="0A5430AB" w14:textId="77777777" w:rsidR="00A43277" w:rsidRPr="001B08C9" w:rsidRDefault="00A43277" w:rsidP="00A43277">
            <w:pPr>
              <w:ind w:right="193"/>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 xml:space="preserve">To choose when to pass and when to dribble. </w:t>
            </w:r>
          </w:p>
          <w:p w14:paraId="1B0BDABF" w14:textId="5ADBC398" w:rsidR="00A43277" w:rsidRPr="001B08C9" w:rsidRDefault="00A43277" w:rsidP="00A43277">
            <w:pPr>
              <w:ind w:right="193"/>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To use the appropriate defensive technique for the situation.</w:t>
            </w:r>
          </w:p>
          <w:p w14:paraId="54A92AD9" w14:textId="784886B9" w:rsidR="00A43277" w:rsidRPr="001B08C9" w:rsidRDefault="00A43277" w:rsidP="00A43277">
            <w:pPr>
              <w:ind w:right="193"/>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To develop shooting technique and make decisions about when to pass, dribble or shoot.</w:t>
            </w:r>
          </w:p>
          <w:p w14:paraId="11656A1C" w14:textId="681D4910" w:rsidR="00A43277" w:rsidRPr="001B08C9" w:rsidRDefault="00A43277" w:rsidP="00A43277">
            <w:pPr>
              <w:ind w:right="193"/>
              <w:rPr>
                <w:rFonts w:ascii="Arial" w:hAnsi="Arial" w:cs="Arial"/>
                <w:b/>
                <w:color w:val="auto"/>
                <w:sz w:val="20"/>
                <w:szCs w:val="20"/>
                <w:u w:val="single"/>
              </w:rPr>
            </w:pPr>
            <w:r w:rsidRPr="001B08C9">
              <w:rPr>
                <w:rFonts w:ascii="Arial" w:hAnsi="Arial" w:cs="Arial"/>
                <w:color w:val="auto"/>
                <w:sz w:val="20"/>
                <w:szCs w:val="20"/>
                <w:shd w:val="clear" w:color="auto" w:fill="FFFFFF"/>
              </w:rPr>
              <w:t>To apply principles, rules and tactics to a tournament.</w:t>
            </w:r>
          </w:p>
          <w:p w14:paraId="5F208B38" w14:textId="7B5E9C67" w:rsidR="00535812" w:rsidRPr="001B08C9" w:rsidRDefault="00535812" w:rsidP="00535812">
            <w:pPr>
              <w:ind w:right="193"/>
              <w:rPr>
                <w:rFonts w:ascii="Arial" w:hAnsi="Arial" w:cs="Arial"/>
                <w:b/>
                <w:color w:val="auto"/>
                <w:sz w:val="20"/>
                <w:szCs w:val="20"/>
                <w:u w:val="single"/>
              </w:rPr>
            </w:pPr>
          </w:p>
        </w:tc>
        <w:tc>
          <w:tcPr>
            <w:tcW w:w="2309" w:type="dxa"/>
            <w:gridSpan w:val="3"/>
            <w:tcBorders>
              <w:top w:val="single" w:sz="4" w:space="0" w:color="auto"/>
              <w:left w:val="single" w:sz="4" w:space="0" w:color="auto"/>
              <w:bottom w:val="nil"/>
              <w:right w:val="single" w:sz="4" w:space="0" w:color="auto"/>
            </w:tcBorders>
          </w:tcPr>
          <w:p w14:paraId="71E0AEB6" w14:textId="77777777" w:rsidR="007C39E8" w:rsidRDefault="00787190" w:rsidP="00787190">
            <w:pPr>
              <w:ind w:right="193"/>
              <w:rPr>
                <w:rFonts w:ascii="Arial" w:hAnsi="Arial" w:cs="Arial"/>
                <w:b/>
                <w:color w:val="auto"/>
                <w:sz w:val="20"/>
                <w:szCs w:val="20"/>
                <w:u w:val="single"/>
                <w:shd w:val="clear" w:color="auto" w:fill="FFFFFF"/>
              </w:rPr>
            </w:pPr>
            <w:r w:rsidRPr="001B08C9">
              <w:rPr>
                <w:rFonts w:ascii="Arial" w:hAnsi="Arial" w:cs="Arial"/>
                <w:b/>
                <w:color w:val="auto"/>
                <w:sz w:val="20"/>
                <w:szCs w:val="20"/>
                <w:u w:val="single"/>
                <w:shd w:val="clear" w:color="auto" w:fill="FFFFFF"/>
              </w:rPr>
              <w:t>OAA</w:t>
            </w:r>
          </w:p>
          <w:p w14:paraId="2D694917" w14:textId="0FDA7D82" w:rsidR="00787190" w:rsidRPr="007C39E8" w:rsidRDefault="007C39E8" w:rsidP="00787190">
            <w:pPr>
              <w:ind w:right="193"/>
              <w:rPr>
                <w:rFonts w:ascii="Arial" w:hAnsi="Arial" w:cs="Arial"/>
                <w:b/>
                <w:color w:val="auto"/>
                <w:sz w:val="20"/>
                <w:szCs w:val="20"/>
                <w:u w:val="single"/>
                <w:shd w:val="clear" w:color="auto" w:fill="FFFFFF"/>
              </w:rPr>
            </w:pPr>
            <w:r w:rsidRPr="007C39E8">
              <w:rPr>
                <w:rFonts w:ascii="Arial" w:hAnsi="Arial" w:cs="Arial"/>
                <w:color w:val="auto"/>
                <w:sz w:val="20"/>
                <w:szCs w:val="20"/>
                <w:shd w:val="clear" w:color="auto" w:fill="FFFFFF"/>
              </w:rPr>
              <w:t>To</w:t>
            </w:r>
            <w:r w:rsidR="00787190" w:rsidRPr="001B08C9">
              <w:rPr>
                <w:rFonts w:ascii="Arial" w:hAnsi="Arial" w:cs="Arial"/>
                <w:color w:val="auto"/>
                <w:sz w:val="20"/>
                <w:szCs w:val="20"/>
                <w:shd w:val="clear" w:color="auto" w:fill="FFFFFF"/>
              </w:rPr>
              <w:t xml:space="preserve"> develop communication and negotiation skills.</w:t>
            </w:r>
          </w:p>
          <w:p w14:paraId="448FC5F0" w14:textId="77777777" w:rsidR="00535812" w:rsidRPr="001B08C9" w:rsidRDefault="00787190" w:rsidP="00535812">
            <w:pPr>
              <w:ind w:left="2" w:right="193"/>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To develop strong communication and negotiation skills to solve challenges.</w:t>
            </w:r>
          </w:p>
          <w:p w14:paraId="2497BFEF" w14:textId="77777777" w:rsidR="00787190" w:rsidRPr="001B08C9" w:rsidRDefault="00787190" w:rsidP="00535812">
            <w:pPr>
              <w:ind w:left="2" w:right="193"/>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To develop planning and problem solving skills.</w:t>
            </w:r>
          </w:p>
          <w:p w14:paraId="7969136E" w14:textId="77777777" w:rsidR="00787190" w:rsidRPr="001B08C9" w:rsidRDefault="00787190" w:rsidP="00535812">
            <w:pPr>
              <w:ind w:left="2" w:right="193"/>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To share ideas and work as a team to solve problems.</w:t>
            </w:r>
          </w:p>
          <w:p w14:paraId="29E95634" w14:textId="77777777" w:rsidR="00787190" w:rsidRPr="001B08C9" w:rsidRDefault="00787190" w:rsidP="00535812">
            <w:pPr>
              <w:ind w:left="2" w:right="193"/>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To develop navigation skills and map reading.</w:t>
            </w:r>
          </w:p>
          <w:p w14:paraId="7E89BDDB" w14:textId="2A4BF387" w:rsidR="00787190" w:rsidRPr="001B08C9" w:rsidRDefault="00787190" w:rsidP="00535812">
            <w:pPr>
              <w:ind w:left="2" w:right="193"/>
              <w:rPr>
                <w:rFonts w:ascii="Arial" w:hAnsi="Arial" w:cs="Arial"/>
                <w:b/>
                <w:color w:val="auto"/>
                <w:sz w:val="20"/>
                <w:szCs w:val="20"/>
                <w:u w:val="single"/>
              </w:rPr>
            </w:pPr>
            <w:r w:rsidRPr="001B08C9">
              <w:rPr>
                <w:rFonts w:ascii="Arial" w:hAnsi="Arial" w:cs="Arial"/>
                <w:b/>
                <w:color w:val="auto"/>
                <w:sz w:val="20"/>
                <w:szCs w:val="20"/>
                <w:u w:val="single"/>
              </w:rPr>
              <w:t>T</w:t>
            </w:r>
            <w:r w:rsidRPr="001B08C9">
              <w:rPr>
                <w:rFonts w:ascii="Arial" w:hAnsi="Arial" w:cs="Arial"/>
                <w:color w:val="auto"/>
                <w:sz w:val="20"/>
                <w:szCs w:val="20"/>
                <w:shd w:val="clear" w:color="auto" w:fill="FFFFFF"/>
              </w:rPr>
              <w:t>o create and follow a key and route on a map.</w:t>
            </w:r>
          </w:p>
        </w:tc>
        <w:tc>
          <w:tcPr>
            <w:tcW w:w="2085" w:type="dxa"/>
            <w:tcBorders>
              <w:top w:val="single" w:sz="4" w:space="0" w:color="auto"/>
              <w:left w:val="single" w:sz="4" w:space="0" w:color="auto"/>
              <w:bottom w:val="nil"/>
              <w:right w:val="single" w:sz="4" w:space="0" w:color="auto"/>
            </w:tcBorders>
          </w:tcPr>
          <w:p w14:paraId="38AA8BC3" w14:textId="77777777" w:rsidR="00535812" w:rsidRPr="0072035B" w:rsidRDefault="00535812" w:rsidP="00535812">
            <w:pPr>
              <w:rPr>
                <w:rFonts w:ascii="Arial" w:hAnsi="Arial" w:cs="Arial"/>
                <w:b/>
                <w:color w:val="auto"/>
                <w:sz w:val="20"/>
                <w:szCs w:val="20"/>
                <w:u w:val="single"/>
              </w:rPr>
            </w:pPr>
            <w:r w:rsidRPr="0072035B">
              <w:rPr>
                <w:rFonts w:ascii="Arial" w:hAnsi="Arial" w:cs="Arial"/>
                <w:b/>
                <w:color w:val="auto"/>
                <w:sz w:val="20"/>
                <w:szCs w:val="20"/>
                <w:u w:val="single"/>
              </w:rPr>
              <w:t>Athletics</w:t>
            </w:r>
          </w:p>
          <w:p w14:paraId="574F3402" w14:textId="77777777" w:rsidR="00787190" w:rsidRPr="0072035B" w:rsidRDefault="00787190" w:rsidP="00787190">
            <w:pPr>
              <w:rPr>
                <w:rFonts w:ascii="Arial" w:hAnsi="Arial" w:cs="Arial"/>
                <w:color w:val="auto"/>
                <w:sz w:val="20"/>
                <w:szCs w:val="20"/>
                <w:shd w:val="clear" w:color="auto" w:fill="FFFFFF"/>
              </w:rPr>
            </w:pPr>
            <w:r w:rsidRPr="0072035B">
              <w:rPr>
                <w:rFonts w:ascii="Arial" w:hAnsi="Arial" w:cs="Arial"/>
                <w:color w:val="auto"/>
                <w:sz w:val="20"/>
                <w:szCs w:val="20"/>
                <w:shd w:val="clear" w:color="auto" w:fill="FFFFFF"/>
              </w:rPr>
              <w:t xml:space="preserve">To understand pace and apply different speeds over varying distances. </w:t>
            </w:r>
          </w:p>
          <w:p w14:paraId="38C76451" w14:textId="77777777" w:rsidR="00535812" w:rsidRPr="0072035B" w:rsidRDefault="00787190" w:rsidP="00787190">
            <w:pPr>
              <w:rPr>
                <w:rFonts w:ascii="Arial" w:hAnsi="Arial" w:cs="Arial"/>
                <w:color w:val="auto"/>
                <w:sz w:val="20"/>
                <w:szCs w:val="20"/>
                <w:shd w:val="clear" w:color="auto" w:fill="FFFFFF"/>
              </w:rPr>
            </w:pPr>
            <w:r w:rsidRPr="0072035B">
              <w:rPr>
                <w:rFonts w:ascii="Arial" w:hAnsi="Arial" w:cs="Arial"/>
                <w:color w:val="auto"/>
                <w:sz w:val="20"/>
                <w:szCs w:val="20"/>
                <w:shd w:val="clear" w:color="auto" w:fill="FFFFFF"/>
              </w:rPr>
              <w:t>To develop fluency and co-ordination when running for speed.</w:t>
            </w:r>
          </w:p>
          <w:p w14:paraId="5927ED74" w14:textId="77777777" w:rsidR="00787190" w:rsidRPr="0072035B" w:rsidRDefault="00787190" w:rsidP="00787190">
            <w:pPr>
              <w:rPr>
                <w:rFonts w:ascii="Arial" w:hAnsi="Arial" w:cs="Arial"/>
                <w:color w:val="auto"/>
                <w:sz w:val="20"/>
                <w:szCs w:val="20"/>
                <w:shd w:val="clear" w:color="auto" w:fill="FFFFFF"/>
              </w:rPr>
            </w:pPr>
            <w:r w:rsidRPr="0072035B">
              <w:rPr>
                <w:rFonts w:ascii="Arial" w:hAnsi="Arial" w:cs="Arial"/>
                <w:color w:val="auto"/>
                <w:sz w:val="20"/>
                <w:szCs w:val="20"/>
                <w:shd w:val="clear" w:color="auto" w:fill="FFFFFF"/>
              </w:rPr>
              <w:t>To develop technique in relay changeovers.</w:t>
            </w:r>
          </w:p>
          <w:p w14:paraId="2D8971FE" w14:textId="77777777" w:rsidR="00787190" w:rsidRPr="0072035B" w:rsidRDefault="00787190" w:rsidP="00787190">
            <w:pPr>
              <w:rPr>
                <w:rFonts w:ascii="Arial" w:hAnsi="Arial" w:cs="Arial"/>
                <w:color w:val="auto"/>
                <w:sz w:val="20"/>
                <w:szCs w:val="20"/>
                <w:shd w:val="clear" w:color="auto" w:fill="FFFFFF"/>
              </w:rPr>
            </w:pPr>
            <w:r w:rsidRPr="0072035B">
              <w:rPr>
                <w:rFonts w:ascii="Arial" w:hAnsi="Arial" w:cs="Arial"/>
                <w:color w:val="auto"/>
                <w:sz w:val="20"/>
                <w:szCs w:val="20"/>
                <w:shd w:val="clear" w:color="auto" w:fill="FFFFFF"/>
              </w:rPr>
              <w:t>To build momentum and power in the triple jump.</w:t>
            </w:r>
          </w:p>
          <w:p w14:paraId="7D42BF0A" w14:textId="77777777" w:rsidR="00787190" w:rsidRPr="0072035B" w:rsidRDefault="00787190" w:rsidP="00787190">
            <w:pPr>
              <w:rPr>
                <w:rFonts w:ascii="Arial" w:hAnsi="Arial" w:cs="Arial"/>
                <w:color w:val="auto"/>
                <w:sz w:val="20"/>
                <w:szCs w:val="20"/>
                <w:shd w:val="clear" w:color="auto" w:fill="FFFFFF"/>
              </w:rPr>
            </w:pPr>
            <w:r w:rsidRPr="0072035B">
              <w:rPr>
                <w:rFonts w:ascii="Arial" w:hAnsi="Arial" w:cs="Arial"/>
                <w:color w:val="auto"/>
                <w:sz w:val="20"/>
                <w:szCs w:val="20"/>
                <w:shd w:val="clear" w:color="auto" w:fill="FFFFFF"/>
              </w:rPr>
              <w:t>To develop throwing with force for longer distances.</w:t>
            </w:r>
          </w:p>
          <w:p w14:paraId="05456496" w14:textId="43BFBE90" w:rsidR="00787190" w:rsidRPr="001B08C9" w:rsidRDefault="00787190" w:rsidP="00787190">
            <w:pPr>
              <w:rPr>
                <w:rFonts w:ascii="Arial" w:hAnsi="Arial" w:cs="Arial"/>
                <w:color w:val="auto"/>
                <w:sz w:val="20"/>
                <w:szCs w:val="20"/>
                <w:u w:val="single"/>
              </w:rPr>
            </w:pPr>
            <w:r w:rsidRPr="0072035B">
              <w:rPr>
                <w:rFonts w:ascii="Arial" w:hAnsi="Arial" w:cs="Arial"/>
                <w:color w:val="auto"/>
                <w:sz w:val="20"/>
                <w:szCs w:val="20"/>
                <w:shd w:val="clear" w:color="auto" w:fill="FFFFFF"/>
              </w:rPr>
              <w:t>To develop throwing with greater control and technique.</w:t>
            </w:r>
          </w:p>
        </w:tc>
        <w:tc>
          <w:tcPr>
            <w:tcW w:w="2268" w:type="dxa"/>
            <w:gridSpan w:val="3"/>
            <w:vMerge w:val="restart"/>
            <w:tcBorders>
              <w:top w:val="single" w:sz="4" w:space="0" w:color="auto"/>
              <w:left w:val="single" w:sz="4" w:space="0" w:color="auto"/>
              <w:bottom w:val="nil"/>
              <w:right w:val="single" w:sz="4" w:space="0" w:color="auto"/>
            </w:tcBorders>
          </w:tcPr>
          <w:p w14:paraId="11723703" w14:textId="2D38DCDA" w:rsidR="00535812" w:rsidRPr="001B08C9" w:rsidRDefault="00787190" w:rsidP="00535812">
            <w:pPr>
              <w:ind w:left="4"/>
              <w:rPr>
                <w:rFonts w:ascii="Arial" w:hAnsi="Arial" w:cs="Arial"/>
                <w:b/>
                <w:color w:val="auto"/>
                <w:sz w:val="20"/>
                <w:szCs w:val="20"/>
                <w:u w:val="single"/>
              </w:rPr>
            </w:pPr>
            <w:r w:rsidRPr="001B08C9">
              <w:rPr>
                <w:rFonts w:ascii="Arial" w:hAnsi="Arial" w:cs="Arial"/>
                <w:b/>
                <w:color w:val="auto"/>
                <w:sz w:val="20"/>
                <w:szCs w:val="20"/>
                <w:u w:val="single"/>
              </w:rPr>
              <w:t>Rounders</w:t>
            </w:r>
          </w:p>
          <w:p w14:paraId="65B5302D" w14:textId="4750CB4A" w:rsidR="00787190" w:rsidRPr="001B08C9" w:rsidRDefault="00787190" w:rsidP="00787190">
            <w:pPr>
              <w:autoSpaceDE w:val="0"/>
              <w:autoSpaceDN w:val="0"/>
              <w:adjustRightInd w:val="0"/>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To develop throwing and catching under pressure and apply these to a striking and fielding game.</w:t>
            </w:r>
          </w:p>
          <w:p w14:paraId="0193BE43" w14:textId="6F987725" w:rsidR="00787190" w:rsidRPr="001B08C9" w:rsidRDefault="00787190" w:rsidP="00787190">
            <w:pPr>
              <w:autoSpaceDE w:val="0"/>
              <w:autoSpaceDN w:val="0"/>
              <w:adjustRightInd w:val="0"/>
              <w:rPr>
                <w:rFonts w:ascii="Arial" w:hAnsi="Arial" w:cs="Arial"/>
                <w:color w:val="auto"/>
                <w:sz w:val="20"/>
                <w:szCs w:val="20"/>
                <w:shd w:val="clear" w:color="auto" w:fill="FFFFFF"/>
              </w:rPr>
            </w:pPr>
            <w:r w:rsidRPr="001B08C9">
              <w:rPr>
                <w:rFonts w:ascii="Arial" w:hAnsi="Arial" w:cs="Arial"/>
                <w:bCs/>
                <w:color w:val="auto"/>
                <w:sz w:val="20"/>
                <w:szCs w:val="20"/>
              </w:rPr>
              <w:t>T</w:t>
            </w:r>
            <w:r w:rsidRPr="001B08C9">
              <w:rPr>
                <w:rFonts w:ascii="Arial" w:hAnsi="Arial" w:cs="Arial"/>
                <w:color w:val="auto"/>
                <w:sz w:val="20"/>
                <w:szCs w:val="20"/>
                <w:shd w:val="clear" w:color="auto" w:fill="FFFFFF"/>
              </w:rPr>
              <w:t>o develop bowling under pressure whilst abiding by the rules of the game.</w:t>
            </w:r>
          </w:p>
          <w:p w14:paraId="471FA842" w14:textId="06B0E0A0" w:rsidR="00787190" w:rsidRPr="001B08C9" w:rsidRDefault="00787190" w:rsidP="00787190">
            <w:pPr>
              <w:autoSpaceDE w:val="0"/>
              <w:autoSpaceDN w:val="0"/>
              <w:adjustRightInd w:val="0"/>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To strike a bowled ball with increasing consistency.</w:t>
            </w:r>
          </w:p>
          <w:p w14:paraId="4AA61684" w14:textId="399EFB88" w:rsidR="00787190" w:rsidRPr="001B08C9" w:rsidRDefault="00787190" w:rsidP="00787190">
            <w:pPr>
              <w:autoSpaceDE w:val="0"/>
              <w:autoSpaceDN w:val="0"/>
              <w:adjustRightInd w:val="0"/>
              <w:rPr>
                <w:rFonts w:ascii="Arial" w:hAnsi="Arial" w:cs="Arial"/>
                <w:color w:val="auto"/>
                <w:sz w:val="20"/>
                <w:szCs w:val="20"/>
                <w:shd w:val="clear" w:color="auto" w:fill="FFFFFF"/>
              </w:rPr>
            </w:pPr>
            <w:r w:rsidRPr="001B08C9">
              <w:rPr>
                <w:rFonts w:ascii="Arial" w:hAnsi="Arial" w:cs="Arial"/>
                <w:color w:val="auto"/>
                <w:sz w:val="20"/>
                <w:szCs w:val="20"/>
                <w:shd w:val="clear" w:color="auto" w:fill="FFFFFF"/>
              </w:rPr>
              <w:t>To develop fielding techniques and select the appropriate action for the situation.</w:t>
            </w:r>
          </w:p>
          <w:p w14:paraId="23246381" w14:textId="4BB38A7E" w:rsidR="00787190" w:rsidRPr="001B08C9" w:rsidRDefault="00787190" w:rsidP="00787190">
            <w:pPr>
              <w:autoSpaceDE w:val="0"/>
              <w:autoSpaceDN w:val="0"/>
              <w:adjustRightInd w:val="0"/>
              <w:rPr>
                <w:rFonts w:ascii="Arial" w:hAnsi="Arial" w:cs="Arial"/>
                <w:bCs/>
                <w:color w:val="auto"/>
                <w:sz w:val="20"/>
                <w:szCs w:val="20"/>
              </w:rPr>
            </w:pPr>
            <w:r w:rsidRPr="001B08C9">
              <w:rPr>
                <w:rFonts w:ascii="Arial" w:hAnsi="Arial" w:cs="Arial"/>
                <w:color w:val="auto"/>
                <w:sz w:val="20"/>
                <w:szCs w:val="20"/>
                <w:shd w:val="clear" w:color="auto" w:fill="FFFFFF"/>
              </w:rPr>
              <w:t>To understand and apply tactics in a game.</w:t>
            </w:r>
          </w:p>
          <w:p w14:paraId="523082DE" w14:textId="4CAB91B7" w:rsidR="00787190" w:rsidRPr="001B08C9" w:rsidRDefault="00787190" w:rsidP="00787190">
            <w:pPr>
              <w:rPr>
                <w:rFonts w:ascii="Arial" w:hAnsi="Arial" w:cs="Arial"/>
                <w:bCs/>
                <w:sz w:val="20"/>
                <w:szCs w:val="20"/>
              </w:rPr>
            </w:pPr>
            <w:r w:rsidRPr="001B08C9">
              <w:rPr>
                <w:rFonts w:ascii="Arial" w:hAnsi="Arial" w:cs="Arial"/>
                <w:color w:val="auto"/>
                <w:sz w:val="20"/>
                <w:szCs w:val="20"/>
                <w:shd w:val="clear" w:color="auto" w:fill="FFFFFF"/>
              </w:rPr>
              <w:t>To apply skills and knowledge to compete in a tournament.</w:t>
            </w:r>
          </w:p>
        </w:tc>
      </w:tr>
      <w:tr w:rsidR="00535812" w:rsidRPr="00A47B51" w14:paraId="58A5211B" w14:textId="77777777" w:rsidTr="00FF5EAA">
        <w:trPr>
          <w:trHeight w:val="67"/>
          <w:jc w:val="center"/>
        </w:trPr>
        <w:tc>
          <w:tcPr>
            <w:tcW w:w="1737" w:type="dxa"/>
            <w:vMerge/>
            <w:tcBorders>
              <w:left w:val="single" w:sz="4" w:space="0" w:color="000000"/>
              <w:right w:val="single" w:sz="4" w:space="0" w:color="000000"/>
            </w:tcBorders>
            <w:shd w:val="clear" w:color="auto" w:fill="00B0F0"/>
            <w:vAlign w:val="center"/>
          </w:tcPr>
          <w:p w14:paraId="7464EF4E" w14:textId="53C2AEC6" w:rsidR="00535812" w:rsidRPr="00A47B51" w:rsidRDefault="00535812" w:rsidP="00535812">
            <w:pPr>
              <w:ind w:left="19"/>
              <w:jc w:val="center"/>
              <w:rPr>
                <w:rFonts w:ascii="Arial" w:eastAsia="Arial" w:hAnsi="Arial" w:cs="Arial"/>
                <w:b/>
                <w:color w:val="auto"/>
                <w:sz w:val="20"/>
                <w:szCs w:val="20"/>
              </w:rPr>
            </w:pPr>
          </w:p>
        </w:tc>
        <w:tc>
          <w:tcPr>
            <w:tcW w:w="2114" w:type="dxa"/>
            <w:vMerge/>
            <w:tcBorders>
              <w:left w:val="single" w:sz="4" w:space="0" w:color="000000"/>
              <w:right w:val="single" w:sz="4" w:space="0" w:color="auto"/>
            </w:tcBorders>
          </w:tcPr>
          <w:p w14:paraId="5F3D72C1" w14:textId="343D3482" w:rsidR="00535812" w:rsidRPr="00A47B51" w:rsidRDefault="00535812" w:rsidP="00535812">
            <w:pPr>
              <w:ind w:right="193"/>
              <w:rPr>
                <w:rFonts w:ascii="Arial" w:hAnsi="Arial" w:cs="Arial"/>
                <w:color w:val="auto"/>
                <w:sz w:val="20"/>
                <w:szCs w:val="20"/>
              </w:rPr>
            </w:pPr>
          </w:p>
        </w:tc>
        <w:tc>
          <w:tcPr>
            <w:tcW w:w="2257" w:type="dxa"/>
            <w:gridSpan w:val="2"/>
            <w:vMerge/>
            <w:tcBorders>
              <w:left w:val="single" w:sz="4" w:space="0" w:color="auto"/>
              <w:right w:val="single" w:sz="4" w:space="0" w:color="auto"/>
            </w:tcBorders>
          </w:tcPr>
          <w:p w14:paraId="536833D9" w14:textId="172AAAF5" w:rsidR="00535812" w:rsidRPr="00A47B51" w:rsidRDefault="00535812" w:rsidP="00535812">
            <w:pPr>
              <w:ind w:left="2" w:right="193"/>
              <w:rPr>
                <w:rFonts w:ascii="Arial" w:hAnsi="Arial" w:cs="Arial"/>
                <w:color w:val="auto"/>
                <w:sz w:val="20"/>
                <w:szCs w:val="20"/>
              </w:rPr>
            </w:pPr>
          </w:p>
        </w:tc>
        <w:tc>
          <w:tcPr>
            <w:tcW w:w="2083" w:type="dxa"/>
            <w:vMerge/>
            <w:tcBorders>
              <w:left w:val="single" w:sz="4" w:space="0" w:color="auto"/>
              <w:right w:val="single" w:sz="4" w:space="0" w:color="auto"/>
            </w:tcBorders>
          </w:tcPr>
          <w:p w14:paraId="5F99EE96" w14:textId="77777777" w:rsidR="00535812" w:rsidRPr="00A47B51" w:rsidRDefault="00535812" w:rsidP="00535812">
            <w:pPr>
              <w:ind w:right="193"/>
              <w:rPr>
                <w:rFonts w:ascii="Arial" w:hAnsi="Arial" w:cs="Arial"/>
                <w:color w:val="auto"/>
                <w:sz w:val="20"/>
                <w:szCs w:val="20"/>
              </w:rPr>
            </w:pPr>
          </w:p>
        </w:tc>
        <w:tc>
          <w:tcPr>
            <w:tcW w:w="2309" w:type="dxa"/>
            <w:gridSpan w:val="3"/>
            <w:tcBorders>
              <w:left w:val="single" w:sz="4" w:space="0" w:color="auto"/>
              <w:right w:val="single" w:sz="4" w:space="0" w:color="000000"/>
            </w:tcBorders>
          </w:tcPr>
          <w:p w14:paraId="2F62D9C5" w14:textId="77777777" w:rsidR="00535812" w:rsidRPr="00A47B51" w:rsidRDefault="00535812" w:rsidP="00535812">
            <w:pPr>
              <w:ind w:left="2" w:right="193"/>
              <w:rPr>
                <w:rFonts w:ascii="Arial" w:hAnsi="Arial" w:cs="Arial"/>
                <w:color w:val="auto"/>
                <w:sz w:val="20"/>
                <w:szCs w:val="20"/>
              </w:rPr>
            </w:pPr>
          </w:p>
        </w:tc>
        <w:tc>
          <w:tcPr>
            <w:tcW w:w="2085" w:type="dxa"/>
            <w:vMerge w:val="restart"/>
            <w:tcBorders>
              <w:left w:val="single" w:sz="4" w:space="0" w:color="000000"/>
              <w:right w:val="single" w:sz="4" w:space="0" w:color="auto"/>
            </w:tcBorders>
          </w:tcPr>
          <w:p w14:paraId="7E4915E8" w14:textId="77777777" w:rsidR="00535812" w:rsidRPr="00A47B51" w:rsidRDefault="00535812" w:rsidP="00535812">
            <w:pPr>
              <w:ind w:left="4"/>
              <w:rPr>
                <w:rFonts w:ascii="Arial" w:hAnsi="Arial" w:cs="Arial"/>
                <w:color w:val="auto"/>
                <w:sz w:val="20"/>
                <w:szCs w:val="20"/>
              </w:rPr>
            </w:pPr>
          </w:p>
        </w:tc>
        <w:tc>
          <w:tcPr>
            <w:tcW w:w="2268" w:type="dxa"/>
            <w:gridSpan w:val="3"/>
            <w:vMerge/>
            <w:tcBorders>
              <w:left w:val="single" w:sz="4" w:space="0" w:color="auto"/>
              <w:right w:val="single" w:sz="4" w:space="0" w:color="auto"/>
            </w:tcBorders>
          </w:tcPr>
          <w:p w14:paraId="54DA6016" w14:textId="77777777" w:rsidR="00535812" w:rsidRPr="00A47B51" w:rsidRDefault="00535812" w:rsidP="00535812">
            <w:pPr>
              <w:ind w:left="4"/>
              <w:rPr>
                <w:rFonts w:ascii="Arial" w:hAnsi="Arial" w:cs="Arial"/>
                <w:color w:val="auto"/>
                <w:sz w:val="20"/>
                <w:szCs w:val="20"/>
              </w:rPr>
            </w:pPr>
          </w:p>
        </w:tc>
      </w:tr>
      <w:tr w:rsidR="00535812" w:rsidRPr="00A47B51" w14:paraId="003C245D" w14:textId="77777777" w:rsidTr="00FF5EAA">
        <w:trPr>
          <w:trHeight w:val="494"/>
          <w:jc w:val="center"/>
        </w:trPr>
        <w:tc>
          <w:tcPr>
            <w:tcW w:w="1737" w:type="dxa"/>
            <w:vMerge/>
            <w:tcBorders>
              <w:left w:val="single" w:sz="4" w:space="0" w:color="000000"/>
              <w:bottom w:val="single" w:sz="4" w:space="0" w:color="000000"/>
              <w:right w:val="single" w:sz="4" w:space="0" w:color="000000"/>
            </w:tcBorders>
            <w:shd w:val="clear" w:color="auto" w:fill="00B0F0"/>
            <w:vAlign w:val="center"/>
          </w:tcPr>
          <w:p w14:paraId="49C5C1EE" w14:textId="77777777" w:rsidR="00535812" w:rsidRPr="00A47B51" w:rsidRDefault="00535812" w:rsidP="00535812">
            <w:pPr>
              <w:ind w:left="19"/>
              <w:jc w:val="center"/>
              <w:rPr>
                <w:rFonts w:ascii="Arial" w:eastAsia="Arial" w:hAnsi="Arial" w:cs="Arial"/>
                <w:b/>
                <w:color w:val="auto"/>
                <w:sz w:val="20"/>
                <w:szCs w:val="20"/>
              </w:rPr>
            </w:pPr>
          </w:p>
        </w:tc>
        <w:tc>
          <w:tcPr>
            <w:tcW w:w="2114" w:type="dxa"/>
            <w:vMerge/>
            <w:tcBorders>
              <w:left w:val="single" w:sz="4" w:space="0" w:color="000000"/>
              <w:bottom w:val="single" w:sz="4" w:space="0" w:color="auto"/>
              <w:right w:val="single" w:sz="4" w:space="0" w:color="auto"/>
            </w:tcBorders>
          </w:tcPr>
          <w:p w14:paraId="42ADA100" w14:textId="0F29CED8" w:rsidR="00535812" w:rsidRPr="00A47B51" w:rsidRDefault="00535812" w:rsidP="00535812">
            <w:pPr>
              <w:ind w:right="193"/>
              <w:rPr>
                <w:rFonts w:ascii="Arial" w:hAnsi="Arial" w:cs="Arial"/>
                <w:color w:val="auto"/>
                <w:sz w:val="20"/>
                <w:szCs w:val="20"/>
              </w:rPr>
            </w:pPr>
          </w:p>
        </w:tc>
        <w:tc>
          <w:tcPr>
            <w:tcW w:w="2257" w:type="dxa"/>
            <w:gridSpan w:val="2"/>
            <w:vMerge/>
            <w:tcBorders>
              <w:left w:val="single" w:sz="4" w:space="0" w:color="auto"/>
              <w:bottom w:val="single" w:sz="4" w:space="0" w:color="auto"/>
              <w:right w:val="single" w:sz="4" w:space="0" w:color="auto"/>
            </w:tcBorders>
          </w:tcPr>
          <w:p w14:paraId="1A06592A" w14:textId="77777777" w:rsidR="00535812" w:rsidRPr="00A47B51" w:rsidRDefault="00535812" w:rsidP="00535812">
            <w:pPr>
              <w:ind w:left="2" w:right="193"/>
              <w:rPr>
                <w:rFonts w:ascii="Arial" w:hAnsi="Arial" w:cs="Arial"/>
                <w:color w:val="auto"/>
                <w:sz w:val="20"/>
                <w:szCs w:val="20"/>
              </w:rPr>
            </w:pPr>
          </w:p>
        </w:tc>
        <w:tc>
          <w:tcPr>
            <w:tcW w:w="2083" w:type="dxa"/>
            <w:vMerge/>
            <w:tcBorders>
              <w:left w:val="single" w:sz="4" w:space="0" w:color="auto"/>
              <w:bottom w:val="single" w:sz="4" w:space="0" w:color="000000"/>
              <w:right w:val="single" w:sz="4" w:space="0" w:color="auto"/>
            </w:tcBorders>
          </w:tcPr>
          <w:p w14:paraId="009763C6" w14:textId="77777777" w:rsidR="00535812" w:rsidRPr="00A47B51" w:rsidRDefault="00535812" w:rsidP="00535812">
            <w:pPr>
              <w:ind w:right="193"/>
              <w:rPr>
                <w:rFonts w:ascii="Arial" w:hAnsi="Arial" w:cs="Arial"/>
                <w:color w:val="auto"/>
                <w:sz w:val="20"/>
                <w:szCs w:val="20"/>
              </w:rPr>
            </w:pPr>
          </w:p>
        </w:tc>
        <w:tc>
          <w:tcPr>
            <w:tcW w:w="2309" w:type="dxa"/>
            <w:gridSpan w:val="3"/>
            <w:tcBorders>
              <w:left w:val="single" w:sz="4" w:space="0" w:color="auto"/>
              <w:bottom w:val="single" w:sz="4" w:space="0" w:color="000000"/>
              <w:right w:val="single" w:sz="4" w:space="0" w:color="000000"/>
            </w:tcBorders>
          </w:tcPr>
          <w:p w14:paraId="4ADB494B" w14:textId="77777777" w:rsidR="00535812" w:rsidRPr="00A47B51" w:rsidRDefault="00535812" w:rsidP="00535812">
            <w:pPr>
              <w:ind w:left="2" w:right="193"/>
              <w:rPr>
                <w:rFonts w:ascii="Arial" w:hAnsi="Arial" w:cs="Arial"/>
                <w:color w:val="auto"/>
                <w:sz w:val="20"/>
                <w:szCs w:val="20"/>
              </w:rPr>
            </w:pPr>
          </w:p>
        </w:tc>
        <w:tc>
          <w:tcPr>
            <w:tcW w:w="2085" w:type="dxa"/>
            <w:vMerge/>
            <w:tcBorders>
              <w:left w:val="single" w:sz="4" w:space="0" w:color="000000"/>
              <w:bottom w:val="single" w:sz="4" w:space="0" w:color="000000"/>
              <w:right w:val="single" w:sz="4" w:space="0" w:color="000000"/>
            </w:tcBorders>
          </w:tcPr>
          <w:p w14:paraId="59979C16" w14:textId="77777777" w:rsidR="00535812" w:rsidRPr="00A47B51" w:rsidRDefault="00535812" w:rsidP="00535812">
            <w:pPr>
              <w:ind w:left="4"/>
              <w:rPr>
                <w:rFonts w:ascii="Arial" w:hAnsi="Arial" w:cs="Arial"/>
                <w:color w:val="auto"/>
                <w:sz w:val="20"/>
                <w:szCs w:val="20"/>
              </w:rPr>
            </w:pPr>
          </w:p>
        </w:tc>
        <w:tc>
          <w:tcPr>
            <w:tcW w:w="2268" w:type="dxa"/>
            <w:gridSpan w:val="3"/>
            <w:tcBorders>
              <w:left w:val="single" w:sz="4" w:space="0" w:color="000000"/>
              <w:bottom w:val="single" w:sz="4" w:space="0" w:color="000000"/>
              <w:right w:val="single" w:sz="4" w:space="0" w:color="000000"/>
            </w:tcBorders>
          </w:tcPr>
          <w:p w14:paraId="284BD521" w14:textId="77777777" w:rsidR="00535812" w:rsidRPr="00A47B51" w:rsidRDefault="00535812" w:rsidP="00535812">
            <w:pPr>
              <w:ind w:left="4"/>
              <w:rPr>
                <w:rFonts w:ascii="Arial" w:hAnsi="Arial" w:cs="Arial"/>
                <w:color w:val="auto"/>
                <w:sz w:val="20"/>
                <w:szCs w:val="20"/>
              </w:rPr>
            </w:pPr>
          </w:p>
        </w:tc>
      </w:tr>
    </w:tbl>
    <w:p w14:paraId="724E2C43" w14:textId="77777777" w:rsidR="00D40F42" w:rsidRPr="00A47B51" w:rsidRDefault="00D40F42">
      <w:pPr>
        <w:spacing w:after="0"/>
        <w:ind w:left="-1440" w:right="15398"/>
        <w:rPr>
          <w:rFonts w:ascii="Arial" w:hAnsi="Arial" w:cs="Arial"/>
          <w:sz w:val="20"/>
          <w:szCs w:val="20"/>
        </w:rPr>
      </w:pPr>
    </w:p>
    <w:tbl>
      <w:tblPr>
        <w:tblStyle w:val="TableGrid"/>
        <w:tblW w:w="14768" w:type="dxa"/>
        <w:jc w:val="center"/>
        <w:tblInd w:w="0" w:type="dxa"/>
        <w:tblCellMar>
          <w:top w:w="2" w:type="dxa"/>
          <w:left w:w="107" w:type="dxa"/>
          <w:right w:w="30" w:type="dxa"/>
        </w:tblCellMar>
        <w:tblLook w:val="04A0" w:firstRow="1" w:lastRow="0" w:firstColumn="1" w:lastColumn="0" w:noHBand="0" w:noVBand="1"/>
      </w:tblPr>
      <w:tblGrid>
        <w:gridCol w:w="1593"/>
        <w:gridCol w:w="1874"/>
        <w:gridCol w:w="88"/>
        <w:gridCol w:w="52"/>
        <w:gridCol w:w="2086"/>
        <w:gridCol w:w="23"/>
        <w:gridCol w:w="2028"/>
        <w:gridCol w:w="72"/>
        <w:gridCol w:w="2545"/>
        <w:gridCol w:w="6"/>
        <w:gridCol w:w="1983"/>
        <w:gridCol w:w="8"/>
        <w:gridCol w:w="2410"/>
      </w:tblGrid>
      <w:tr w:rsidR="00E66E1D" w:rsidRPr="00A47B51" w14:paraId="4C55B037" w14:textId="77777777" w:rsidTr="00180F99">
        <w:trPr>
          <w:trHeight w:val="454"/>
          <w:jc w:val="center"/>
        </w:trPr>
        <w:tc>
          <w:tcPr>
            <w:tcW w:w="1612" w:type="dxa"/>
            <w:vMerge w:val="restart"/>
            <w:tcBorders>
              <w:top w:val="single" w:sz="4" w:space="0" w:color="000000"/>
              <w:left w:val="single" w:sz="4" w:space="0" w:color="000000"/>
              <w:right w:val="single" w:sz="4" w:space="0" w:color="000000"/>
            </w:tcBorders>
            <w:shd w:val="clear" w:color="auto" w:fill="660066"/>
            <w:vAlign w:val="center"/>
          </w:tcPr>
          <w:p w14:paraId="6C537E83" w14:textId="77777777" w:rsidR="00E66E1D" w:rsidRPr="00A47B51" w:rsidRDefault="00E66E1D" w:rsidP="00510D46">
            <w:pPr>
              <w:jc w:val="center"/>
              <w:rPr>
                <w:rFonts w:ascii="Arial" w:hAnsi="Arial" w:cs="Arial"/>
                <w:sz w:val="20"/>
                <w:szCs w:val="20"/>
              </w:rPr>
            </w:pPr>
            <w:r w:rsidRPr="00A47B51">
              <w:rPr>
                <w:rFonts w:ascii="Arial" w:eastAsia="Arial" w:hAnsi="Arial" w:cs="Arial"/>
                <w:b/>
                <w:sz w:val="20"/>
                <w:szCs w:val="20"/>
              </w:rPr>
              <w:t>RE</w:t>
            </w:r>
          </w:p>
          <w:p w14:paraId="013B17AE" w14:textId="77777777" w:rsidR="00E66E1D" w:rsidRPr="00A47B51" w:rsidRDefault="00E66E1D" w:rsidP="00510D46">
            <w:pPr>
              <w:jc w:val="center"/>
              <w:rPr>
                <w:rFonts w:ascii="Arial" w:eastAsia="Arial" w:hAnsi="Arial" w:cs="Arial"/>
                <w:b/>
                <w:sz w:val="20"/>
                <w:szCs w:val="20"/>
              </w:rPr>
            </w:pPr>
          </w:p>
        </w:tc>
        <w:tc>
          <w:tcPr>
            <w:tcW w:w="1906" w:type="dxa"/>
            <w:tcBorders>
              <w:top w:val="single" w:sz="4" w:space="0" w:color="000000"/>
              <w:left w:val="single" w:sz="4" w:space="0" w:color="000000"/>
              <w:bottom w:val="single" w:sz="4" w:space="0" w:color="000000"/>
              <w:right w:val="single" w:sz="4" w:space="0" w:color="000000"/>
            </w:tcBorders>
          </w:tcPr>
          <w:p w14:paraId="2052098A" w14:textId="77777777" w:rsidR="00AD08C9" w:rsidRPr="00A47B51" w:rsidRDefault="00AD08C9" w:rsidP="00AD08C9">
            <w:pPr>
              <w:pStyle w:val="NoSpacing"/>
              <w:rPr>
                <w:rFonts w:ascii="Arial" w:hAnsi="Arial" w:cs="Arial"/>
                <w:b/>
                <w:sz w:val="20"/>
                <w:szCs w:val="20"/>
              </w:rPr>
            </w:pPr>
            <w:r w:rsidRPr="00A47B51">
              <w:rPr>
                <w:rFonts w:ascii="Arial" w:hAnsi="Arial" w:cs="Arial"/>
                <w:b/>
                <w:sz w:val="20"/>
                <w:szCs w:val="20"/>
              </w:rPr>
              <w:t>U2:1 What does it mean if Christians believe God is holy and loving?</w:t>
            </w:r>
          </w:p>
          <w:p w14:paraId="22EF6DDA" w14:textId="18B28A20" w:rsidR="00E66E1D" w:rsidRPr="00A47B51" w:rsidRDefault="00E66E1D" w:rsidP="00543672">
            <w:pPr>
              <w:ind w:left="41"/>
              <w:jc w:val="center"/>
              <w:rPr>
                <w:rFonts w:ascii="Arial" w:eastAsia="Arial" w:hAnsi="Arial" w:cs="Arial"/>
                <w:b/>
                <w:sz w:val="20"/>
                <w:szCs w:val="20"/>
              </w:rPr>
            </w:pPr>
          </w:p>
        </w:tc>
        <w:tc>
          <w:tcPr>
            <w:tcW w:w="2240" w:type="dxa"/>
            <w:gridSpan w:val="3"/>
            <w:tcBorders>
              <w:top w:val="single" w:sz="4" w:space="0" w:color="000000"/>
              <w:left w:val="single" w:sz="4" w:space="0" w:color="000000"/>
              <w:bottom w:val="single" w:sz="4" w:space="0" w:color="000000"/>
              <w:right w:val="single" w:sz="4" w:space="0" w:color="000000"/>
            </w:tcBorders>
          </w:tcPr>
          <w:p w14:paraId="0BF62FBF" w14:textId="77777777" w:rsidR="00AD08C9" w:rsidRPr="00A47B51" w:rsidRDefault="00AD08C9" w:rsidP="00AD08C9">
            <w:pPr>
              <w:pStyle w:val="NoSpacing"/>
              <w:rPr>
                <w:rFonts w:ascii="Arial" w:hAnsi="Arial" w:cs="Arial"/>
                <w:b/>
                <w:sz w:val="20"/>
                <w:szCs w:val="20"/>
              </w:rPr>
            </w:pPr>
            <w:r w:rsidRPr="00A47B51">
              <w:rPr>
                <w:rFonts w:ascii="Arial" w:hAnsi="Arial" w:cs="Arial"/>
                <w:b/>
                <w:sz w:val="20"/>
                <w:szCs w:val="20"/>
              </w:rPr>
              <w:t>U2:2 Creation and science: conflicting or complementary?</w:t>
            </w:r>
          </w:p>
          <w:p w14:paraId="530815D9" w14:textId="72402DE7" w:rsidR="00E66E1D" w:rsidRPr="00A47B51" w:rsidRDefault="00E66E1D">
            <w:pPr>
              <w:ind w:right="9"/>
              <w:jc w:val="center"/>
              <w:rPr>
                <w:rFonts w:ascii="Arial" w:eastAsia="Arial" w:hAnsi="Arial" w:cs="Arial"/>
                <w:b/>
                <w:sz w:val="20"/>
                <w:szCs w:val="20"/>
              </w:rPr>
            </w:pPr>
          </w:p>
        </w:tc>
        <w:tc>
          <w:tcPr>
            <w:tcW w:w="2077" w:type="dxa"/>
            <w:gridSpan w:val="2"/>
            <w:tcBorders>
              <w:top w:val="single" w:sz="4" w:space="0" w:color="000000"/>
              <w:left w:val="single" w:sz="4" w:space="0" w:color="000000"/>
              <w:bottom w:val="single" w:sz="4" w:space="0" w:color="000000"/>
              <w:right w:val="single" w:sz="4" w:space="0" w:color="000000"/>
            </w:tcBorders>
          </w:tcPr>
          <w:p w14:paraId="09E86493" w14:textId="77777777" w:rsidR="00AD08C9" w:rsidRPr="00A47B51" w:rsidRDefault="00AD08C9" w:rsidP="00AD08C9">
            <w:pPr>
              <w:pStyle w:val="NoSpacing"/>
              <w:rPr>
                <w:rFonts w:ascii="Arial" w:hAnsi="Arial" w:cs="Arial"/>
                <w:b/>
                <w:sz w:val="20"/>
                <w:szCs w:val="20"/>
              </w:rPr>
            </w:pPr>
            <w:r w:rsidRPr="00A47B51">
              <w:rPr>
                <w:rFonts w:ascii="Arial" w:hAnsi="Arial" w:cs="Arial"/>
                <w:b/>
                <w:sz w:val="20"/>
                <w:szCs w:val="20"/>
              </w:rPr>
              <w:t>U2:10 What will make our community a more respectful place?</w:t>
            </w:r>
          </w:p>
          <w:p w14:paraId="2D2BDD9B" w14:textId="47786ED1" w:rsidR="00E66E1D" w:rsidRPr="00A47B51" w:rsidRDefault="00E66E1D" w:rsidP="00366FDE">
            <w:pPr>
              <w:ind w:left="41"/>
              <w:jc w:val="center"/>
              <w:rPr>
                <w:rFonts w:ascii="Arial" w:eastAsia="Arial" w:hAnsi="Arial" w:cs="Arial"/>
                <w:b/>
                <w:sz w:val="20"/>
                <w:szCs w:val="20"/>
              </w:rPr>
            </w:pPr>
          </w:p>
        </w:tc>
        <w:tc>
          <w:tcPr>
            <w:tcW w:w="2617" w:type="dxa"/>
            <w:gridSpan w:val="2"/>
            <w:tcBorders>
              <w:top w:val="single" w:sz="4" w:space="0" w:color="000000"/>
              <w:left w:val="single" w:sz="4" w:space="0" w:color="000000"/>
              <w:bottom w:val="single" w:sz="4" w:space="0" w:color="000000"/>
              <w:right w:val="single" w:sz="4" w:space="0" w:color="000000"/>
            </w:tcBorders>
          </w:tcPr>
          <w:p w14:paraId="783B030A" w14:textId="6936DB4D" w:rsidR="00E66E1D" w:rsidRPr="00A47B51" w:rsidRDefault="00AD08C9" w:rsidP="00AD08C9">
            <w:pPr>
              <w:pStyle w:val="NoSpacing"/>
              <w:rPr>
                <w:rFonts w:ascii="Arial" w:hAnsi="Arial" w:cs="Arial"/>
                <w:b/>
                <w:sz w:val="20"/>
                <w:szCs w:val="20"/>
              </w:rPr>
            </w:pPr>
            <w:r w:rsidRPr="00A47B51">
              <w:rPr>
                <w:rFonts w:ascii="Arial" w:hAnsi="Arial" w:cs="Arial"/>
                <w:b/>
                <w:sz w:val="20"/>
                <w:szCs w:val="20"/>
              </w:rPr>
              <w:t>U2:4 How and why do some people inspire others? Examples from Sikhs, Hindus, Jews, Muslims</w:t>
            </w:r>
          </w:p>
        </w:tc>
        <w:tc>
          <w:tcPr>
            <w:tcW w:w="1857" w:type="dxa"/>
            <w:gridSpan w:val="3"/>
            <w:tcBorders>
              <w:top w:val="single" w:sz="4" w:space="0" w:color="000000"/>
              <w:left w:val="single" w:sz="4" w:space="0" w:color="000000"/>
              <w:bottom w:val="single" w:sz="4" w:space="0" w:color="000000"/>
              <w:right w:val="single" w:sz="4" w:space="0" w:color="000000"/>
            </w:tcBorders>
          </w:tcPr>
          <w:p w14:paraId="66C908C6" w14:textId="77777777" w:rsidR="00AD08C9" w:rsidRPr="00A47B51" w:rsidRDefault="00AD08C9" w:rsidP="00AD08C9">
            <w:pPr>
              <w:pStyle w:val="NoSpacing"/>
              <w:rPr>
                <w:rFonts w:ascii="Arial" w:hAnsi="Arial" w:cs="Arial"/>
                <w:b/>
                <w:sz w:val="20"/>
                <w:szCs w:val="20"/>
              </w:rPr>
            </w:pPr>
            <w:r w:rsidRPr="00A47B51">
              <w:rPr>
                <w:rFonts w:ascii="Arial" w:hAnsi="Arial" w:cs="Arial"/>
                <w:b/>
                <w:sz w:val="20"/>
                <w:szCs w:val="20"/>
              </w:rPr>
              <w:t>U2:7 What helps Hindu people as they try to be good?</w:t>
            </w:r>
          </w:p>
          <w:p w14:paraId="4A540E06" w14:textId="7687814D" w:rsidR="00E66E1D" w:rsidRPr="00A47B51" w:rsidRDefault="00E66E1D" w:rsidP="00543672">
            <w:pPr>
              <w:ind w:left="41"/>
              <w:rPr>
                <w:rFonts w:ascii="Arial" w:eastAsia="Arial" w:hAnsi="Arial" w:cs="Arial"/>
                <w:b/>
                <w:sz w:val="20"/>
                <w:szCs w:val="20"/>
              </w:rPr>
            </w:pPr>
          </w:p>
        </w:tc>
        <w:tc>
          <w:tcPr>
            <w:tcW w:w="2459" w:type="dxa"/>
            <w:tcBorders>
              <w:top w:val="single" w:sz="4" w:space="0" w:color="000000"/>
              <w:left w:val="single" w:sz="4" w:space="0" w:color="000000"/>
              <w:bottom w:val="single" w:sz="4" w:space="0" w:color="000000"/>
              <w:right w:val="single" w:sz="4" w:space="0" w:color="000000"/>
            </w:tcBorders>
          </w:tcPr>
          <w:p w14:paraId="36795ECE" w14:textId="77777777" w:rsidR="00AD08C9" w:rsidRPr="00A47B51" w:rsidRDefault="00AD08C9" w:rsidP="00AD08C9">
            <w:pPr>
              <w:pStyle w:val="NoSpacing"/>
              <w:rPr>
                <w:rFonts w:ascii="Arial" w:hAnsi="Arial" w:cs="Arial"/>
                <w:b/>
                <w:sz w:val="20"/>
                <w:szCs w:val="20"/>
              </w:rPr>
            </w:pPr>
            <w:r w:rsidRPr="00A47B51">
              <w:rPr>
                <w:rFonts w:ascii="Arial" w:hAnsi="Arial" w:cs="Arial"/>
                <w:b/>
                <w:sz w:val="20"/>
                <w:szCs w:val="20"/>
              </w:rPr>
              <w:t>U2:1 What does it mean if Christians believe God is holy and loving?</w:t>
            </w:r>
          </w:p>
          <w:p w14:paraId="0AF0A0CE" w14:textId="2F1C94DC" w:rsidR="00E66E1D" w:rsidRPr="00A47B51" w:rsidRDefault="00E66E1D" w:rsidP="00366FDE">
            <w:pPr>
              <w:ind w:left="41"/>
              <w:jc w:val="center"/>
              <w:rPr>
                <w:rFonts w:ascii="Arial" w:eastAsia="Arial" w:hAnsi="Arial" w:cs="Arial"/>
                <w:b/>
                <w:sz w:val="20"/>
                <w:szCs w:val="20"/>
              </w:rPr>
            </w:pPr>
          </w:p>
        </w:tc>
      </w:tr>
      <w:tr w:rsidR="00AD08C9" w:rsidRPr="00A47B51" w14:paraId="3674AC70" w14:textId="77777777" w:rsidTr="00180F99">
        <w:trPr>
          <w:trHeight w:val="700"/>
          <w:jc w:val="center"/>
        </w:trPr>
        <w:tc>
          <w:tcPr>
            <w:tcW w:w="1612" w:type="dxa"/>
            <w:vMerge/>
            <w:tcBorders>
              <w:left w:val="single" w:sz="4" w:space="0" w:color="000000"/>
              <w:bottom w:val="single" w:sz="4" w:space="0" w:color="000000"/>
              <w:right w:val="single" w:sz="4" w:space="0" w:color="000000"/>
            </w:tcBorders>
            <w:shd w:val="clear" w:color="auto" w:fill="660066"/>
            <w:vAlign w:val="center"/>
          </w:tcPr>
          <w:p w14:paraId="3F85EF1D" w14:textId="1F7D2BDB" w:rsidR="00AD08C9" w:rsidRPr="00A47B51" w:rsidRDefault="00AD08C9" w:rsidP="00510D46">
            <w:pPr>
              <w:jc w:val="center"/>
              <w:rPr>
                <w:rFonts w:ascii="Arial" w:hAnsi="Arial" w:cs="Arial"/>
                <w:sz w:val="20"/>
                <w:szCs w:val="20"/>
              </w:rPr>
            </w:pPr>
          </w:p>
        </w:tc>
        <w:tc>
          <w:tcPr>
            <w:tcW w:w="1906" w:type="dxa"/>
            <w:tcBorders>
              <w:top w:val="single" w:sz="4" w:space="0" w:color="000000"/>
              <w:left w:val="single" w:sz="4" w:space="0" w:color="000000"/>
              <w:bottom w:val="single" w:sz="4" w:space="0" w:color="000000"/>
              <w:right w:val="single" w:sz="4" w:space="0" w:color="000000"/>
            </w:tcBorders>
          </w:tcPr>
          <w:p w14:paraId="7803C4C8" w14:textId="77777777" w:rsidR="00AD08C9" w:rsidRPr="00A47B51" w:rsidRDefault="00AD08C9" w:rsidP="00581A9D">
            <w:pPr>
              <w:pStyle w:val="Default"/>
              <w:rPr>
                <w:rFonts w:ascii="Arial" w:hAnsi="Arial" w:cs="Arial"/>
                <w:color w:val="auto"/>
                <w:sz w:val="20"/>
                <w:szCs w:val="20"/>
              </w:rPr>
            </w:pPr>
            <w:r w:rsidRPr="00A47B51">
              <w:rPr>
                <w:rFonts w:ascii="Arial" w:hAnsi="Arial" w:cs="Arial"/>
                <w:b/>
                <w:bCs/>
                <w:color w:val="auto"/>
                <w:sz w:val="20"/>
                <w:szCs w:val="20"/>
              </w:rPr>
              <w:t xml:space="preserve">Make sense of belief </w:t>
            </w:r>
          </w:p>
          <w:p w14:paraId="43A135C6" w14:textId="3966AD5D"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 xml:space="preserve">Identify some different types of biblical texts, using </w:t>
            </w:r>
            <w:r w:rsidRPr="00A47B51">
              <w:rPr>
                <w:rFonts w:ascii="Arial" w:hAnsi="Arial" w:cs="Arial"/>
                <w:color w:val="auto"/>
                <w:sz w:val="20"/>
                <w:szCs w:val="20"/>
              </w:rPr>
              <w:lastRenderedPageBreak/>
              <w:t xml:space="preserve">technical terms accurately </w:t>
            </w:r>
          </w:p>
          <w:p w14:paraId="1A98D635" w14:textId="74076395"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 xml:space="preserve">Explain connections between biblical texts and Christian ideas of God, using theological terms </w:t>
            </w:r>
          </w:p>
          <w:p w14:paraId="745E6A98" w14:textId="77777777" w:rsidR="00AD08C9" w:rsidRPr="00A47B51" w:rsidRDefault="00AD08C9" w:rsidP="00581A9D">
            <w:pPr>
              <w:pStyle w:val="Default"/>
              <w:rPr>
                <w:rFonts w:ascii="Arial" w:hAnsi="Arial" w:cs="Arial"/>
                <w:color w:val="auto"/>
                <w:sz w:val="20"/>
                <w:szCs w:val="20"/>
              </w:rPr>
            </w:pPr>
            <w:r w:rsidRPr="00A47B51">
              <w:rPr>
                <w:rFonts w:ascii="Arial" w:hAnsi="Arial" w:cs="Arial"/>
                <w:b/>
                <w:bCs/>
                <w:color w:val="auto"/>
                <w:sz w:val="20"/>
                <w:szCs w:val="20"/>
              </w:rPr>
              <w:t xml:space="preserve">Understand the impact </w:t>
            </w:r>
          </w:p>
          <w:p w14:paraId="652C4406" w14:textId="127E427F"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 xml:space="preserve">Make clear connections between Bible texts studied and what Christians believe about God, for example through how cathedrals are designed </w:t>
            </w:r>
          </w:p>
          <w:p w14:paraId="6E3A8F4A" w14:textId="42A64A20"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 xml:space="preserve">Show how Christians put their beliefs into practice in worship </w:t>
            </w:r>
          </w:p>
          <w:p w14:paraId="5798066A" w14:textId="77777777" w:rsidR="00AD08C9" w:rsidRPr="00A47B51" w:rsidRDefault="00AD08C9" w:rsidP="00581A9D">
            <w:pPr>
              <w:pStyle w:val="Default"/>
              <w:rPr>
                <w:rFonts w:ascii="Arial" w:hAnsi="Arial" w:cs="Arial"/>
                <w:color w:val="auto"/>
                <w:sz w:val="20"/>
                <w:szCs w:val="20"/>
              </w:rPr>
            </w:pPr>
            <w:r w:rsidRPr="00A47B51">
              <w:rPr>
                <w:rFonts w:ascii="Arial" w:hAnsi="Arial" w:cs="Arial"/>
                <w:b/>
                <w:bCs/>
                <w:color w:val="auto"/>
                <w:sz w:val="20"/>
                <w:szCs w:val="20"/>
              </w:rPr>
              <w:t xml:space="preserve">Make connections </w:t>
            </w:r>
          </w:p>
          <w:p w14:paraId="7E3AE5FF" w14:textId="53C68F94"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 xml:space="preserve">Weigh up how biblical ideas and teachings about God as holy and loving might make a difference in the world today, developing insights of their own </w:t>
            </w:r>
          </w:p>
          <w:p w14:paraId="3D3058DC" w14:textId="77777777" w:rsidR="00AD08C9" w:rsidRPr="00A47B51" w:rsidRDefault="00AD08C9" w:rsidP="00366FDE">
            <w:pPr>
              <w:ind w:left="41"/>
              <w:jc w:val="center"/>
              <w:rPr>
                <w:rFonts w:ascii="Arial" w:hAnsi="Arial" w:cs="Arial"/>
                <w:color w:val="auto"/>
                <w:sz w:val="20"/>
                <w:szCs w:val="20"/>
              </w:rPr>
            </w:pPr>
          </w:p>
        </w:tc>
        <w:tc>
          <w:tcPr>
            <w:tcW w:w="2240" w:type="dxa"/>
            <w:gridSpan w:val="3"/>
            <w:tcBorders>
              <w:top w:val="single" w:sz="4" w:space="0" w:color="000000"/>
              <w:left w:val="single" w:sz="4" w:space="0" w:color="000000"/>
              <w:bottom w:val="single" w:sz="4" w:space="0" w:color="000000"/>
              <w:right w:val="single" w:sz="4" w:space="0" w:color="000000"/>
            </w:tcBorders>
          </w:tcPr>
          <w:p w14:paraId="0A8D4419" w14:textId="77777777" w:rsidR="00AD08C9" w:rsidRPr="00A47B51" w:rsidRDefault="00AD08C9" w:rsidP="00581A9D">
            <w:pPr>
              <w:pStyle w:val="Default"/>
              <w:rPr>
                <w:rFonts w:ascii="Arial" w:hAnsi="Arial" w:cs="Arial"/>
                <w:color w:val="auto"/>
                <w:sz w:val="20"/>
                <w:szCs w:val="20"/>
              </w:rPr>
            </w:pPr>
            <w:r w:rsidRPr="00A47B51">
              <w:rPr>
                <w:rFonts w:ascii="Arial" w:hAnsi="Arial" w:cs="Arial"/>
                <w:b/>
                <w:bCs/>
                <w:color w:val="auto"/>
                <w:sz w:val="20"/>
                <w:szCs w:val="20"/>
              </w:rPr>
              <w:lastRenderedPageBreak/>
              <w:t xml:space="preserve">Make sense of belief </w:t>
            </w:r>
          </w:p>
          <w:p w14:paraId="687A2B93" w14:textId="7CA88FB7"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 xml:space="preserve">Identify what type of text some Christians say Genesis 1 is, and its purpose </w:t>
            </w:r>
          </w:p>
          <w:p w14:paraId="31E6A4F5" w14:textId="0391C52F"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lastRenderedPageBreak/>
              <w:t xml:space="preserve">Taking account of the context, suggest what Genesis 1 might mean, and compare their ideas with ways in which Christians interpret it, showing awareness of different interpretations </w:t>
            </w:r>
          </w:p>
          <w:p w14:paraId="78531CD3" w14:textId="77777777" w:rsidR="00AD08C9" w:rsidRPr="00A47B51" w:rsidRDefault="00AD08C9" w:rsidP="00581A9D">
            <w:pPr>
              <w:pStyle w:val="Default"/>
              <w:rPr>
                <w:rFonts w:ascii="Arial" w:hAnsi="Arial" w:cs="Arial"/>
                <w:color w:val="auto"/>
                <w:sz w:val="20"/>
                <w:szCs w:val="20"/>
              </w:rPr>
            </w:pPr>
            <w:r w:rsidRPr="00A47B51">
              <w:rPr>
                <w:rFonts w:ascii="Arial" w:hAnsi="Arial" w:cs="Arial"/>
                <w:b/>
                <w:bCs/>
                <w:color w:val="auto"/>
                <w:sz w:val="20"/>
                <w:szCs w:val="20"/>
              </w:rPr>
              <w:t xml:space="preserve">Understand the impact </w:t>
            </w:r>
          </w:p>
          <w:p w14:paraId="2785B1FB" w14:textId="3FA7FAA7"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 xml:space="preserve">Make clear connections between Genesis 1 and Christian belief about God as Creator </w:t>
            </w:r>
          </w:p>
          <w:p w14:paraId="4F09B03E" w14:textId="42D8C6BE"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 xml:space="preserve">Show understanding of why many Christians find science and faith go together </w:t>
            </w:r>
          </w:p>
          <w:p w14:paraId="41BB0DFE" w14:textId="77777777" w:rsidR="00AD08C9" w:rsidRPr="00A47B51" w:rsidRDefault="00AD08C9" w:rsidP="00581A9D">
            <w:pPr>
              <w:pStyle w:val="Default"/>
              <w:rPr>
                <w:rFonts w:ascii="Arial" w:hAnsi="Arial" w:cs="Arial"/>
                <w:color w:val="auto"/>
                <w:sz w:val="20"/>
                <w:szCs w:val="20"/>
              </w:rPr>
            </w:pPr>
            <w:r w:rsidRPr="00A47B51">
              <w:rPr>
                <w:rFonts w:ascii="Arial" w:hAnsi="Arial" w:cs="Arial"/>
                <w:b/>
                <w:bCs/>
                <w:color w:val="auto"/>
                <w:sz w:val="20"/>
                <w:szCs w:val="20"/>
              </w:rPr>
              <w:t xml:space="preserve">Make connections </w:t>
            </w:r>
          </w:p>
          <w:p w14:paraId="4014B073" w14:textId="25A02B45"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 xml:space="preserve">Identify key ideas arising from their study of Genesis 1 and comment on how far these are helpful or inspiring, justifying their responses </w:t>
            </w:r>
          </w:p>
          <w:p w14:paraId="74C20A2F" w14:textId="5772B2AB"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Weigh up how far the Genesis 1 creation narrative is in conflict, or is complementary, with a scientific account, giving good reasons for their views.</w:t>
            </w:r>
          </w:p>
          <w:p w14:paraId="5882320C" w14:textId="19A2F614" w:rsidR="00AD08C9" w:rsidRPr="00A47B51" w:rsidRDefault="00AD08C9" w:rsidP="00E66E1D">
            <w:pPr>
              <w:ind w:left="41"/>
              <w:rPr>
                <w:rFonts w:ascii="Arial" w:hAnsi="Arial" w:cs="Arial"/>
                <w:color w:val="auto"/>
                <w:sz w:val="20"/>
                <w:szCs w:val="20"/>
              </w:rPr>
            </w:pPr>
          </w:p>
        </w:tc>
        <w:tc>
          <w:tcPr>
            <w:tcW w:w="2077" w:type="dxa"/>
            <w:gridSpan w:val="2"/>
            <w:tcBorders>
              <w:top w:val="single" w:sz="4" w:space="0" w:color="000000"/>
              <w:left w:val="single" w:sz="4" w:space="0" w:color="000000"/>
              <w:bottom w:val="single" w:sz="4" w:space="0" w:color="000000"/>
              <w:right w:val="single" w:sz="4" w:space="0" w:color="000000"/>
            </w:tcBorders>
          </w:tcPr>
          <w:p w14:paraId="4DF9D755" w14:textId="77777777" w:rsidR="00AD08C9" w:rsidRPr="00A47B51" w:rsidRDefault="00AD08C9" w:rsidP="00581A9D">
            <w:pPr>
              <w:pStyle w:val="Default"/>
              <w:rPr>
                <w:rFonts w:ascii="Arial" w:hAnsi="Arial" w:cs="Arial"/>
                <w:color w:val="auto"/>
                <w:sz w:val="20"/>
                <w:szCs w:val="20"/>
              </w:rPr>
            </w:pPr>
            <w:r w:rsidRPr="00A47B51">
              <w:rPr>
                <w:rFonts w:ascii="Arial" w:hAnsi="Arial" w:cs="Arial"/>
                <w:b/>
                <w:bCs/>
                <w:color w:val="auto"/>
                <w:sz w:val="20"/>
                <w:szCs w:val="20"/>
              </w:rPr>
              <w:lastRenderedPageBreak/>
              <w:t xml:space="preserve">Make sense of belief </w:t>
            </w:r>
          </w:p>
          <w:p w14:paraId="04C6C3EE" w14:textId="636ADD09"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 xml:space="preserve">Explain beliefs about the value of religious and cultural diversity </w:t>
            </w:r>
            <w:r w:rsidRPr="00A47B51">
              <w:rPr>
                <w:rFonts w:ascii="Arial" w:hAnsi="Arial" w:cs="Arial"/>
                <w:color w:val="auto"/>
                <w:sz w:val="20"/>
                <w:szCs w:val="20"/>
              </w:rPr>
              <w:lastRenderedPageBreak/>
              <w:t xml:space="preserve">in their local town/community </w:t>
            </w:r>
          </w:p>
          <w:p w14:paraId="58573217" w14:textId="1B6C7DBB"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 xml:space="preserve">Describe examples of texts which explain why honouring all humans is important in, for example, both Christianity and Islam </w:t>
            </w:r>
          </w:p>
          <w:p w14:paraId="242971C7" w14:textId="69419103"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 xml:space="preserve">Compare their ideas about respect for all with those studied </w:t>
            </w:r>
          </w:p>
          <w:p w14:paraId="64FE9577" w14:textId="77777777" w:rsidR="00AD08C9" w:rsidRPr="00A47B51" w:rsidRDefault="00AD08C9" w:rsidP="00581A9D">
            <w:pPr>
              <w:pStyle w:val="Default"/>
              <w:rPr>
                <w:rFonts w:ascii="Arial" w:hAnsi="Arial" w:cs="Arial"/>
                <w:color w:val="auto"/>
                <w:sz w:val="20"/>
                <w:szCs w:val="20"/>
              </w:rPr>
            </w:pPr>
            <w:r w:rsidRPr="00A47B51">
              <w:rPr>
                <w:rFonts w:ascii="Arial" w:hAnsi="Arial" w:cs="Arial"/>
                <w:b/>
                <w:bCs/>
                <w:color w:val="auto"/>
                <w:sz w:val="20"/>
                <w:szCs w:val="20"/>
              </w:rPr>
              <w:t xml:space="preserve">Understand the impact </w:t>
            </w:r>
          </w:p>
          <w:p w14:paraId="15B8DC96" w14:textId="6291DA2D"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 xml:space="preserve">Make clear connections between belief in the ‘Golden Rule’ and the needs of a mixed community </w:t>
            </w:r>
          </w:p>
          <w:p w14:paraId="6FF31E9C" w14:textId="34607D4B"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Give examples of the impact of interfaith work in their community.</w:t>
            </w:r>
          </w:p>
          <w:p w14:paraId="5CEA48BF" w14:textId="77777777" w:rsidR="00AD08C9" w:rsidRPr="00A47B51" w:rsidRDefault="00AD08C9" w:rsidP="00581A9D">
            <w:pPr>
              <w:pStyle w:val="Default"/>
              <w:rPr>
                <w:rFonts w:ascii="Arial" w:hAnsi="Arial" w:cs="Arial"/>
                <w:color w:val="auto"/>
                <w:sz w:val="20"/>
                <w:szCs w:val="20"/>
              </w:rPr>
            </w:pPr>
            <w:r w:rsidRPr="00A47B51">
              <w:rPr>
                <w:rFonts w:ascii="Arial" w:hAnsi="Arial" w:cs="Arial"/>
                <w:b/>
                <w:bCs/>
                <w:color w:val="auto"/>
                <w:sz w:val="20"/>
                <w:szCs w:val="20"/>
              </w:rPr>
              <w:t xml:space="preserve">Make connections </w:t>
            </w:r>
          </w:p>
          <w:p w14:paraId="22F5ADD1" w14:textId="6EC0D3D4"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 xml:space="preserve">Raise questions about how we can be a more tolerant and respectful community, suggesting answers </w:t>
            </w:r>
          </w:p>
          <w:p w14:paraId="4619EA04" w14:textId="5A853B20"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 xml:space="preserve">Explain the importance of tolerance, respect and liberty for all in making a community that is harmonious </w:t>
            </w:r>
          </w:p>
          <w:p w14:paraId="6B33730B" w14:textId="46BDDC25"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Give good reasons for their views about harmony in our communities.</w:t>
            </w:r>
          </w:p>
          <w:p w14:paraId="1CD4BD42" w14:textId="0FDC833A" w:rsidR="00AD08C9" w:rsidRPr="00A47B51" w:rsidRDefault="00AD08C9" w:rsidP="00E66E1D">
            <w:pPr>
              <w:rPr>
                <w:rFonts w:ascii="Arial" w:hAnsi="Arial" w:cs="Arial"/>
                <w:color w:val="auto"/>
                <w:sz w:val="20"/>
                <w:szCs w:val="20"/>
              </w:rPr>
            </w:pPr>
          </w:p>
        </w:tc>
        <w:tc>
          <w:tcPr>
            <w:tcW w:w="2617" w:type="dxa"/>
            <w:gridSpan w:val="2"/>
            <w:tcBorders>
              <w:top w:val="single" w:sz="4" w:space="0" w:color="000000"/>
              <w:left w:val="single" w:sz="4" w:space="0" w:color="000000"/>
              <w:bottom w:val="single" w:sz="4" w:space="0" w:color="000000"/>
              <w:right w:val="single" w:sz="4" w:space="0" w:color="000000"/>
            </w:tcBorders>
          </w:tcPr>
          <w:p w14:paraId="6FB0B7FB" w14:textId="3172DF77" w:rsidR="00AD08C9" w:rsidRPr="00A47B51" w:rsidRDefault="00AD08C9" w:rsidP="00581A9D">
            <w:pPr>
              <w:pStyle w:val="Default"/>
              <w:rPr>
                <w:rFonts w:ascii="Arial" w:hAnsi="Arial" w:cs="Arial"/>
                <w:color w:val="auto"/>
                <w:sz w:val="20"/>
                <w:szCs w:val="20"/>
              </w:rPr>
            </w:pPr>
            <w:r w:rsidRPr="00A47B51">
              <w:rPr>
                <w:rFonts w:ascii="Arial" w:hAnsi="Arial" w:cs="Arial"/>
                <w:b/>
                <w:bCs/>
                <w:color w:val="auto"/>
                <w:sz w:val="20"/>
                <w:szCs w:val="20"/>
              </w:rPr>
              <w:lastRenderedPageBreak/>
              <w:t xml:space="preserve">Make sense of belief </w:t>
            </w:r>
            <w:r w:rsidRPr="00A47B51">
              <w:rPr>
                <w:rFonts w:ascii="Arial" w:hAnsi="Arial" w:cs="Arial"/>
                <w:color w:val="auto"/>
                <w:sz w:val="20"/>
                <w:szCs w:val="20"/>
              </w:rPr>
              <w:t xml:space="preserve">Explain beliefs about how inspirational people can bring believers closer to God </w:t>
            </w:r>
          </w:p>
          <w:p w14:paraId="698F00DB" w14:textId="719AA3C6"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lastRenderedPageBreak/>
              <w:t xml:space="preserve">Describe examples of texts or quotes which explain what an ideal way of life might be </w:t>
            </w:r>
          </w:p>
          <w:p w14:paraId="2E20C852" w14:textId="7DD52578"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 xml:space="preserve">Compare about different inspiring leaders from different religions </w:t>
            </w:r>
          </w:p>
          <w:p w14:paraId="3AB1C7CF" w14:textId="77777777" w:rsidR="00AD08C9" w:rsidRPr="00A47B51" w:rsidRDefault="00AD08C9" w:rsidP="00581A9D">
            <w:pPr>
              <w:pStyle w:val="Default"/>
              <w:rPr>
                <w:rFonts w:ascii="Arial" w:hAnsi="Arial" w:cs="Arial"/>
                <w:color w:val="auto"/>
                <w:sz w:val="20"/>
                <w:szCs w:val="20"/>
              </w:rPr>
            </w:pPr>
            <w:r w:rsidRPr="00A47B51">
              <w:rPr>
                <w:rFonts w:ascii="Arial" w:hAnsi="Arial" w:cs="Arial"/>
                <w:b/>
                <w:bCs/>
                <w:color w:val="auto"/>
                <w:sz w:val="20"/>
                <w:szCs w:val="20"/>
              </w:rPr>
              <w:t xml:space="preserve">Understand the impact </w:t>
            </w:r>
          </w:p>
          <w:p w14:paraId="514B17C1" w14:textId="1A9190FA"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 xml:space="preserve">Make clear connections between belief about living a good life and the leaders they study </w:t>
            </w:r>
          </w:p>
          <w:p w14:paraId="48DB32DC" w14:textId="65CA084A"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 xml:space="preserve">Give examples of the impact of faith on life </w:t>
            </w:r>
          </w:p>
          <w:p w14:paraId="1C3B0368" w14:textId="6466855C"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 xml:space="preserve">Explain differences between leaders from different religions </w:t>
            </w:r>
          </w:p>
          <w:p w14:paraId="1EFE6C53" w14:textId="77777777" w:rsidR="00AD08C9" w:rsidRPr="00A47B51" w:rsidRDefault="00AD08C9" w:rsidP="00581A9D">
            <w:pPr>
              <w:pStyle w:val="Default"/>
              <w:rPr>
                <w:rFonts w:ascii="Arial" w:hAnsi="Arial" w:cs="Arial"/>
                <w:color w:val="auto"/>
                <w:sz w:val="20"/>
                <w:szCs w:val="20"/>
              </w:rPr>
            </w:pPr>
            <w:r w:rsidRPr="00A47B51">
              <w:rPr>
                <w:rFonts w:ascii="Arial" w:hAnsi="Arial" w:cs="Arial"/>
                <w:b/>
                <w:bCs/>
                <w:color w:val="auto"/>
                <w:sz w:val="20"/>
                <w:szCs w:val="20"/>
              </w:rPr>
              <w:t xml:space="preserve">Make connections </w:t>
            </w:r>
          </w:p>
          <w:p w14:paraId="218E60D4" w14:textId="19E93E94"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 xml:space="preserve">Raise questions about the concept of ‘inspirational people’, suggesting good answers </w:t>
            </w:r>
          </w:p>
          <w:p w14:paraId="6E257317" w14:textId="730941AC"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 xml:space="preserve">Explain the importance of role models from different religions </w:t>
            </w:r>
          </w:p>
          <w:p w14:paraId="2DBD1D89" w14:textId="7E8196F8"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 xml:space="preserve">Express their own response to the inspiring lives they have studied </w:t>
            </w:r>
          </w:p>
          <w:p w14:paraId="4B22E510" w14:textId="77777777" w:rsidR="00AD08C9" w:rsidRPr="00A47B51" w:rsidRDefault="00AD08C9" w:rsidP="00581A9D">
            <w:pPr>
              <w:pStyle w:val="NoSpacing"/>
              <w:rPr>
                <w:rFonts w:ascii="Arial" w:hAnsi="Arial" w:cs="Arial"/>
                <w:b/>
                <w:color w:val="auto"/>
                <w:sz w:val="20"/>
                <w:szCs w:val="20"/>
              </w:rPr>
            </w:pPr>
            <w:r w:rsidRPr="00A47B51">
              <w:rPr>
                <w:rFonts w:ascii="Arial" w:hAnsi="Arial" w:cs="Arial"/>
                <w:b/>
                <w:color w:val="auto"/>
                <w:sz w:val="20"/>
                <w:szCs w:val="20"/>
              </w:rPr>
              <w:t>U2:12 How does faith enable resilience?</w:t>
            </w:r>
          </w:p>
          <w:p w14:paraId="14BA7DEB" w14:textId="77777777" w:rsidR="00AD08C9" w:rsidRPr="00A47B51" w:rsidRDefault="00AD08C9" w:rsidP="00581A9D">
            <w:pPr>
              <w:pStyle w:val="Default"/>
              <w:rPr>
                <w:rFonts w:ascii="Arial" w:hAnsi="Arial" w:cs="Arial"/>
                <w:color w:val="auto"/>
                <w:sz w:val="20"/>
                <w:szCs w:val="20"/>
              </w:rPr>
            </w:pPr>
            <w:r w:rsidRPr="00A47B51">
              <w:rPr>
                <w:rFonts w:ascii="Arial" w:hAnsi="Arial" w:cs="Arial"/>
                <w:b/>
                <w:bCs/>
                <w:color w:val="auto"/>
                <w:sz w:val="20"/>
                <w:szCs w:val="20"/>
              </w:rPr>
              <w:t xml:space="preserve">Make sense of belief </w:t>
            </w:r>
          </w:p>
          <w:p w14:paraId="517D5173" w14:textId="250F86E7"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 xml:space="preserve">Describe at least three examples of ways in which religions guide people in how to respond to good and hard times in life </w:t>
            </w:r>
          </w:p>
          <w:p w14:paraId="4FAA81A4" w14:textId="4F215EDD"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 xml:space="preserve">identify beliefs about life after death in at least two religious traditions, comparing and explaining similarities and differences </w:t>
            </w:r>
          </w:p>
          <w:p w14:paraId="5B3C5AC0" w14:textId="77777777" w:rsidR="00AD08C9" w:rsidRPr="00A47B51" w:rsidRDefault="00AD08C9" w:rsidP="00581A9D">
            <w:pPr>
              <w:pStyle w:val="Default"/>
              <w:rPr>
                <w:rFonts w:ascii="Arial" w:hAnsi="Arial" w:cs="Arial"/>
                <w:color w:val="auto"/>
                <w:sz w:val="20"/>
                <w:szCs w:val="20"/>
              </w:rPr>
            </w:pPr>
            <w:r w:rsidRPr="00A47B51">
              <w:rPr>
                <w:rFonts w:ascii="Arial" w:hAnsi="Arial" w:cs="Arial"/>
                <w:b/>
                <w:bCs/>
                <w:color w:val="auto"/>
                <w:sz w:val="20"/>
                <w:szCs w:val="20"/>
              </w:rPr>
              <w:t xml:space="preserve">Understand the impact </w:t>
            </w:r>
          </w:p>
          <w:p w14:paraId="3572605A" w14:textId="734382C0"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 xml:space="preserve">Make clear connections between what people believe about God and how </w:t>
            </w:r>
            <w:r w:rsidRPr="00A47B51">
              <w:rPr>
                <w:rFonts w:ascii="Arial" w:hAnsi="Arial" w:cs="Arial"/>
                <w:color w:val="auto"/>
                <w:sz w:val="20"/>
                <w:szCs w:val="20"/>
              </w:rPr>
              <w:lastRenderedPageBreak/>
              <w:t xml:space="preserve">they respond to challenges in life (e.g. suffering, bereavement) </w:t>
            </w:r>
          </w:p>
          <w:p w14:paraId="7FE7260C" w14:textId="596DC015"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Give examples of ways in which beliefs about resurrection/judgement/ heaven/</w:t>
            </w:r>
            <w:r w:rsidRPr="00A47B51">
              <w:rPr>
                <w:rFonts w:ascii="Arial" w:hAnsi="Arial" w:cs="Arial"/>
                <w:i/>
                <w:iCs/>
                <w:color w:val="auto"/>
                <w:sz w:val="20"/>
                <w:szCs w:val="20"/>
              </w:rPr>
              <w:t>karma</w:t>
            </w:r>
            <w:r w:rsidRPr="00A47B51">
              <w:rPr>
                <w:rFonts w:ascii="Arial" w:hAnsi="Arial" w:cs="Arial"/>
                <w:color w:val="auto"/>
                <w:sz w:val="20"/>
                <w:szCs w:val="20"/>
              </w:rPr>
              <w:t xml:space="preserve">/reincarnation make a difference to how someone lives </w:t>
            </w:r>
          </w:p>
          <w:p w14:paraId="61AB93E4" w14:textId="77777777" w:rsidR="00AD08C9" w:rsidRPr="00A47B51" w:rsidRDefault="00AD08C9" w:rsidP="00581A9D">
            <w:pPr>
              <w:pStyle w:val="Default"/>
              <w:rPr>
                <w:rFonts w:ascii="Arial" w:hAnsi="Arial" w:cs="Arial"/>
                <w:color w:val="auto"/>
                <w:sz w:val="20"/>
                <w:szCs w:val="20"/>
              </w:rPr>
            </w:pPr>
            <w:r w:rsidRPr="00A47B51">
              <w:rPr>
                <w:rFonts w:ascii="Arial" w:hAnsi="Arial" w:cs="Arial"/>
                <w:b/>
                <w:bCs/>
                <w:color w:val="auto"/>
                <w:sz w:val="20"/>
                <w:szCs w:val="20"/>
              </w:rPr>
              <w:t xml:space="preserve">Make connections </w:t>
            </w:r>
          </w:p>
          <w:p w14:paraId="00AE2FCB" w14:textId="77777777" w:rsidR="00AD08C9" w:rsidRPr="00A47B51" w:rsidRDefault="00AD08C9" w:rsidP="00AD08C9">
            <w:pPr>
              <w:pStyle w:val="Default"/>
              <w:rPr>
                <w:rFonts w:ascii="Arial" w:hAnsi="Arial" w:cs="Arial"/>
                <w:color w:val="auto"/>
                <w:sz w:val="20"/>
                <w:szCs w:val="20"/>
              </w:rPr>
            </w:pPr>
            <w:r w:rsidRPr="00A47B51">
              <w:rPr>
                <w:rFonts w:ascii="Arial" w:hAnsi="Arial" w:cs="Arial"/>
                <w:color w:val="auto"/>
                <w:sz w:val="20"/>
                <w:szCs w:val="20"/>
              </w:rPr>
              <w:t xml:space="preserve">Interpret a range of artistic expressions of the afterlife, offering and explaining different ways of understanding these </w:t>
            </w:r>
          </w:p>
          <w:p w14:paraId="15C6C8B5" w14:textId="356C2662" w:rsidR="00AD08C9" w:rsidRPr="00A47B51" w:rsidRDefault="00AD08C9" w:rsidP="00AD08C9">
            <w:pPr>
              <w:pStyle w:val="Default"/>
              <w:rPr>
                <w:rFonts w:ascii="Arial" w:hAnsi="Arial" w:cs="Arial"/>
                <w:color w:val="auto"/>
                <w:sz w:val="20"/>
                <w:szCs w:val="20"/>
              </w:rPr>
            </w:pPr>
            <w:r w:rsidRPr="00A47B51">
              <w:rPr>
                <w:rFonts w:ascii="Arial" w:hAnsi="Arial" w:cs="Arial"/>
                <w:color w:val="auto"/>
                <w:sz w:val="20"/>
                <w:szCs w:val="20"/>
              </w:rPr>
              <w:t>Offer a reasoned response to the unit question, with evidence and examples, expressing insights of their own.</w:t>
            </w:r>
          </w:p>
        </w:tc>
        <w:tc>
          <w:tcPr>
            <w:tcW w:w="1857" w:type="dxa"/>
            <w:gridSpan w:val="3"/>
            <w:tcBorders>
              <w:top w:val="single" w:sz="4" w:space="0" w:color="000000"/>
              <w:left w:val="single" w:sz="4" w:space="0" w:color="000000"/>
              <w:bottom w:val="single" w:sz="4" w:space="0" w:color="000000"/>
              <w:right w:val="single" w:sz="4" w:space="0" w:color="000000"/>
            </w:tcBorders>
          </w:tcPr>
          <w:p w14:paraId="34B28E6C" w14:textId="77777777" w:rsidR="00AD08C9" w:rsidRPr="00A47B51" w:rsidRDefault="00AD08C9" w:rsidP="00581A9D">
            <w:pPr>
              <w:pStyle w:val="Default"/>
              <w:rPr>
                <w:rFonts w:ascii="Arial" w:hAnsi="Arial" w:cs="Arial"/>
                <w:color w:val="auto"/>
                <w:sz w:val="20"/>
                <w:szCs w:val="20"/>
              </w:rPr>
            </w:pPr>
            <w:r w:rsidRPr="00A47B51">
              <w:rPr>
                <w:rFonts w:ascii="Arial" w:hAnsi="Arial" w:cs="Arial"/>
                <w:b/>
                <w:bCs/>
                <w:color w:val="auto"/>
                <w:sz w:val="20"/>
                <w:szCs w:val="20"/>
              </w:rPr>
              <w:lastRenderedPageBreak/>
              <w:t xml:space="preserve">Make sense of belief </w:t>
            </w:r>
          </w:p>
          <w:p w14:paraId="410E951C" w14:textId="5B496262"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 xml:space="preserve">Identify and explain Hindu beliefs, e.g. </w:t>
            </w:r>
            <w:r w:rsidRPr="00A47B51">
              <w:rPr>
                <w:rFonts w:ascii="Arial" w:hAnsi="Arial" w:cs="Arial"/>
                <w:i/>
                <w:iCs/>
                <w:color w:val="auto"/>
                <w:sz w:val="20"/>
                <w:szCs w:val="20"/>
              </w:rPr>
              <w:t>dharma</w:t>
            </w:r>
            <w:r w:rsidRPr="00A47B51">
              <w:rPr>
                <w:rFonts w:ascii="Arial" w:hAnsi="Arial" w:cs="Arial"/>
                <w:color w:val="auto"/>
                <w:sz w:val="20"/>
                <w:szCs w:val="20"/>
              </w:rPr>
              <w:t xml:space="preserve">, </w:t>
            </w:r>
            <w:r w:rsidRPr="00A47B51">
              <w:rPr>
                <w:rFonts w:ascii="Arial" w:hAnsi="Arial" w:cs="Arial"/>
                <w:i/>
                <w:iCs/>
                <w:color w:val="auto"/>
                <w:sz w:val="20"/>
                <w:szCs w:val="20"/>
              </w:rPr>
              <w:t>karma</w:t>
            </w:r>
            <w:r w:rsidRPr="00A47B51">
              <w:rPr>
                <w:rFonts w:ascii="Arial" w:hAnsi="Arial" w:cs="Arial"/>
                <w:color w:val="auto"/>
                <w:sz w:val="20"/>
                <w:szCs w:val="20"/>
              </w:rPr>
              <w:t xml:space="preserve">, </w:t>
            </w:r>
            <w:r w:rsidRPr="00A47B51">
              <w:rPr>
                <w:rFonts w:ascii="Arial" w:hAnsi="Arial" w:cs="Arial"/>
                <w:i/>
                <w:iCs/>
                <w:color w:val="auto"/>
                <w:sz w:val="20"/>
                <w:szCs w:val="20"/>
              </w:rPr>
              <w:lastRenderedPageBreak/>
              <w:t xml:space="preserve">samsara </w:t>
            </w:r>
            <w:r w:rsidRPr="00A47B51">
              <w:rPr>
                <w:rFonts w:ascii="Arial" w:hAnsi="Arial" w:cs="Arial"/>
                <w:color w:val="auto"/>
                <w:sz w:val="20"/>
                <w:szCs w:val="20"/>
              </w:rPr>
              <w:t xml:space="preserve">and </w:t>
            </w:r>
            <w:r w:rsidRPr="00A47B51">
              <w:rPr>
                <w:rFonts w:ascii="Arial" w:hAnsi="Arial" w:cs="Arial"/>
                <w:i/>
                <w:iCs/>
                <w:color w:val="auto"/>
                <w:sz w:val="20"/>
                <w:szCs w:val="20"/>
              </w:rPr>
              <w:t>moksha</w:t>
            </w:r>
            <w:r w:rsidRPr="00A47B51">
              <w:rPr>
                <w:rFonts w:ascii="Arial" w:hAnsi="Arial" w:cs="Arial"/>
                <w:color w:val="auto"/>
                <w:sz w:val="20"/>
                <w:szCs w:val="20"/>
              </w:rPr>
              <w:t xml:space="preserve">, using technical terms accurately </w:t>
            </w:r>
          </w:p>
          <w:p w14:paraId="677B1EC6" w14:textId="742AFCA9"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 xml:space="preserve">Give meanings for the story of the man in the well and explain how it relates to Hindu beliefs about </w:t>
            </w:r>
            <w:r w:rsidRPr="00A47B51">
              <w:rPr>
                <w:rFonts w:ascii="Arial" w:hAnsi="Arial" w:cs="Arial"/>
                <w:i/>
                <w:iCs/>
                <w:color w:val="auto"/>
                <w:sz w:val="20"/>
                <w:szCs w:val="20"/>
              </w:rPr>
              <w:t>samsara</w:t>
            </w:r>
            <w:r w:rsidRPr="00A47B51">
              <w:rPr>
                <w:rFonts w:ascii="Arial" w:hAnsi="Arial" w:cs="Arial"/>
                <w:color w:val="auto"/>
                <w:sz w:val="20"/>
                <w:szCs w:val="20"/>
              </w:rPr>
              <w:t xml:space="preserve">, </w:t>
            </w:r>
            <w:r w:rsidRPr="00A47B51">
              <w:rPr>
                <w:rFonts w:ascii="Arial" w:hAnsi="Arial" w:cs="Arial"/>
                <w:i/>
                <w:iCs/>
                <w:color w:val="auto"/>
                <w:sz w:val="20"/>
                <w:szCs w:val="20"/>
              </w:rPr>
              <w:t xml:space="preserve">moksha </w:t>
            </w:r>
            <w:r w:rsidRPr="00A47B51">
              <w:rPr>
                <w:rFonts w:ascii="Arial" w:hAnsi="Arial" w:cs="Arial"/>
                <w:color w:val="auto"/>
                <w:sz w:val="20"/>
                <w:szCs w:val="20"/>
              </w:rPr>
              <w:t xml:space="preserve">and </w:t>
            </w:r>
            <w:r w:rsidRPr="00A47B51">
              <w:rPr>
                <w:rFonts w:ascii="Arial" w:hAnsi="Arial" w:cs="Arial"/>
                <w:i/>
                <w:iCs/>
                <w:color w:val="auto"/>
                <w:sz w:val="20"/>
                <w:szCs w:val="20"/>
              </w:rPr>
              <w:t xml:space="preserve">dharma </w:t>
            </w:r>
          </w:p>
          <w:p w14:paraId="79587655" w14:textId="77777777" w:rsidR="00AD08C9" w:rsidRPr="00A47B51" w:rsidRDefault="00AD08C9" w:rsidP="00581A9D">
            <w:pPr>
              <w:pStyle w:val="Default"/>
              <w:rPr>
                <w:rFonts w:ascii="Arial" w:hAnsi="Arial" w:cs="Arial"/>
                <w:color w:val="auto"/>
                <w:sz w:val="20"/>
                <w:szCs w:val="20"/>
              </w:rPr>
            </w:pPr>
            <w:r w:rsidRPr="00A47B51">
              <w:rPr>
                <w:rFonts w:ascii="Arial" w:hAnsi="Arial" w:cs="Arial"/>
                <w:b/>
                <w:bCs/>
                <w:color w:val="auto"/>
                <w:sz w:val="20"/>
                <w:szCs w:val="20"/>
              </w:rPr>
              <w:t xml:space="preserve">Understand the impact </w:t>
            </w:r>
          </w:p>
          <w:p w14:paraId="51C08401" w14:textId="5CEB7E01"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 xml:space="preserve">Make clear connections between Hindu beliefs about </w:t>
            </w:r>
            <w:r w:rsidRPr="00A47B51">
              <w:rPr>
                <w:rFonts w:ascii="Arial" w:hAnsi="Arial" w:cs="Arial"/>
                <w:i/>
                <w:iCs/>
                <w:color w:val="auto"/>
                <w:sz w:val="20"/>
                <w:szCs w:val="20"/>
              </w:rPr>
              <w:t>dharma</w:t>
            </w:r>
            <w:r w:rsidRPr="00A47B51">
              <w:rPr>
                <w:rFonts w:ascii="Arial" w:hAnsi="Arial" w:cs="Arial"/>
                <w:color w:val="auto"/>
                <w:sz w:val="20"/>
                <w:szCs w:val="20"/>
              </w:rPr>
              <w:t xml:space="preserve">, </w:t>
            </w:r>
            <w:r w:rsidRPr="00A47B51">
              <w:rPr>
                <w:rFonts w:ascii="Arial" w:hAnsi="Arial" w:cs="Arial"/>
                <w:i/>
                <w:iCs/>
                <w:color w:val="auto"/>
                <w:sz w:val="20"/>
                <w:szCs w:val="20"/>
              </w:rPr>
              <w:t>karma</w:t>
            </w:r>
            <w:r w:rsidRPr="00A47B51">
              <w:rPr>
                <w:rFonts w:ascii="Arial" w:hAnsi="Arial" w:cs="Arial"/>
                <w:color w:val="auto"/>
                <w:sz w:val="20"/>
                <w:szCs w:val="20"/>
              </w:rPr>
              <w:t xml:space="preserve">, </w:t>
            </w:r>
            <w:r w:rsidRPr="00A47B51">
              <w:rPr>
                <w:rFonts w:ascii="Arial" w:hAnsi="Arial" w:cs="Arial"/>
                <w:i/>
                <w:iCs/>
                <w:color w:val="auto"/>
                <w:sz w:val="20"/>
                <w:szCs w:val="20"/>
              </w:rPr>
              <w:t xml:space="preserve">samsara </w:t>
            </w:r>
            <w:r w:rsidRPr="00A47B51">
              <w:rPr>
                <w:rFonts w:ascii="Arial" w:hAnsi="Arial" w:cs="Arial"/>
                <w:color w:val="auto"/>
                <w:sz w:val="20"/>
                <w:szCs w:val="20"/>
              </w:rPr>
              <w:t xml:space="preserve">and </w:t>
            </w:r>
            <w:r w:rsidRPr="00A47B51">
              <w:rPr>
                <w:rFonts w:ascii="Arial" w:hAnsi="Arial" w:cs="Arial"/>
                <w:i/>
                <w:iCs/>
                <w:color w:val="auto"/>
                <w:sz w:val="20"/>
                <w:szCs w:val="20"/>
              </w:rPr>
              <w:t xml:space="preserve">moksha </w:t>
            </w:r>
            <w:r w:rsidRPr="00A47B51">
              <w:rPr>
                <w:rFonts w:ascii="Arial" w:hAnsi="Arial" w:cs="Arial"/>
                <w:color w:val="auto"/>
                <w:sz w:val="20"/>
                <w:szCs w:val="20"/>
              </w:rPr>
              <w:t xml:space="preserve">and ways in which Hindus live </w:t>
            </w:r>
          </w:p>
          <w:p w14:paraId="6194EE35" w14:textId="0F4CBAA8"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 xml:space="preserve">Connect the four Hindu aims of life and the four stages of life with beliefs about </w:t>
            </w:r>
            <w:r w:rsidRPr="00A47B51">
              <w:rPr>
                <w:rFonts w:ascii="Arial" w:hAnsi="Arial" w:cs="Arial"/>
                <w:i/>
                <w:iCs/>
                <w:color w:val="auto"/>
                <w:sz w:val="20"/>
                <w:szCs w:val="20"/>
              </w:rPr>
              <w:t>dharma</w:t>
            </w:r>
            <w:r w:rsidRPr="00A47B51">
              <w:rPr>
                <w:rFonts w:ascii="Arial" w:hAnsi="Arial" w:cs="Arial"/>
                <w:color w:val="auto"/>
                <w:sz w:val="20"/>
                <w:szCs w:val="20"/>
              </w:rPr>
              <w:t xml:space="preserve">, </w:t>
            </w:r>
            <w:r w:rsidRPr="00A47B51">
              <w:rPr>
                <w:rFonts w:ascii="Arial" w:hAnsi="Arial" w:cs="Arial"/>
                <w:i/>
                <w:iCs/>
                <w:color w:val="auto"/>
                <w:sz w:val="20"/>
                <w:szCs w:val="20"/>
              </w:rPr>
              <w:t>karma</w:t>
            </w:r>
            <w:r w:rsidRPr="00A47B51">
              <w:rPr>
                <w:rFonts w:ascii="Arial" w:hAnsi="Arial" w:cs="Arial"/>
                <w:color w:val="auto"/>
                <w:sz w:val="20"/>
                <w:szCs w:val="20"/>
              </w:rPr>
              <w:t xml:space="preserve">, </w:t>
            </w:r>
            <w:r w:rsidRPr="00A47B51">
              <w:rPr>
                <w:rFonts w:ascii="Arial" w:hAnsi="Arial" w:cs="Arial"/>
                <w:i/>
                <w:iCs/>
                <w:color w:val="auto"/>
                <w:sz w:val="20"/>
                <w:szCs w:val="20"/>
              </w:rPr>
              <w:t>moksha</w:t>
            </w:r>
            <w:r w:rsidRPr="00A47B51">
              <w:rPr>
                <w:rFonts w:ascii="Arial" w:hAnsi="Arial" w:cs="Arial"/>
                <w:color w:val="auto"/>
                <w:sz w:val="20"/>
                <w:szCs w:val="20"/>
              </w:rPr>
              <w:t xml:space="preserve">, etc. </w:t>
            </w:r>
          </w:p>
          <w:p w14:paraId="29834AE9" w14:textId="4C45BDE3"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 xml:space="preserve">Give evidence and examples to show how Hindus put their beliefs into practice in different ways </w:t>
            </w:r>
          </w:p>
          <w:p w14:paraId="2CDD9673" w14:textId="77777777" w:rsidR="00AD08C9" w:rsidRPr="00A47B51" w:rsidRDefault="00AD08C9" w:rsidP="00581A9D">
            <w:pPr>
              <w:pStyle w:val="Default"/>
              <w:rPr>
                <w:rFonts w:ascii="Arial" w:hAnsi="Arial" w:cs="Arial"/>
                <w:color w:val="auto"/>
                <w:sz w:val="20"/>
                <w:szCs w:val="20"/>
              </w:rPr>
            </w:pPr>
          </w:p>
          <w:p w14:paraId="4BE19065" w14:textId="77777777" w:rsidR="00AD08C9" w:rsidRPr="00A47B51" w:rsidRDefault="00AD08C9" w:rsidP="00581A9D">
            <w:pPr>
              <w:pStyle w:val="Default"/>
              <w:rPr>
                <w:rFonts w:ascii="Arial" w:hAnsi="Arial" w:cs="Arial"/>
                <w:color w:val="auto"/>
                <w:sz w:val="20"/>
                <w:szCs w:val="20"/>
              </w:rPr>
            </w:pPr>
            <w:r w:rsidRPr="00A47B51">
              <w:rPr>
                <w:rFonts w:ascii="Arial" w:hAnsi="Arial" w:cs="Arial"/>
                <w:b/>
                <w:bCs/>
                <w:color w:val="auto"/>
                <w:sz w:val="20"/>
                <w:szCs w:val="20"/>
              </w:rPr>
              <w:t xml:space="preserve">Make connections </w:t>
            </w:r>
          </w:p>
          <w:p w14:paraId="276D4BA2" w14:textId="16DFBCBB"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 xml:space="preserve">Make connections between Hindu beliefs studied (e.g. </w:t>
            </w:r>
            <w:r w:rsidRPr="00A47B51">
              <w:rPr>
                <w:rFonts w:ascii="Arial" w:hAnsi="Arial" w:cs="Arial"/>
                <w:i/>
                <w:iCs/>
                <w:color w:val="auto"/>
                <w:sz w:val="20"/>
                <w:szCs w:val="20"/>
              </w:rPr>
              <w:t xml:space="preserve">karma </w:t>
            </w:r>
            <w:r w:rsidRPr="00A47B51">
              <w:rPr>
                <w:rFonts w:ascii="Arial" w:hAnsi="Arial" w:cs="Arial"/>
                <w:color w:val="auto"/>
                <w:sz w:val="20"/>
                <w:szCs w:val="20"/>
              </w:rPr>
              <w:t xml:space="preserve">and </w:t>
            </w:r>
            <w:r w:rsidRPr="00A47B51">
              <w:rPr>
                <w:rFonts w:ascii="Arial" w:hAnsi="Arial" w:cs="Arial"/>
                <w:i/>
                <w:iCs/>
                <w:color w:val="auto"/>
                <w:sz w:val="20"/>
                <w:szCs w:val="20"/>
              </w:rPr>
              <w:t>dharma</w:t>
            </w:r>
            <w:r w:rsidRPr="00A47B51">
              <w:rPr>
                <w:rFonts w:ascii="Arial" w:hAnsi="Arial" w:cs="Arial"/>
                <w:color w:val="auto"/>
                <w:sz w:val="20"/>
                <w:szCs w:val="20"/>
              </w:rPr>
              <w:t xml:space="preserve">), and explain how and why they are important to Hindus </w:t>
            </w:r>
          </w:p>
          <w:p w14:paraId="26FB50A2" w14:textId="78059C1A"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 xml:space="preserve">Reflect on and articulate what impact belief in </w:t>
            </w:r>
            <w:r w:rsidRPr="00A47B51">
              <w:rPr>
                <w:rFonts w:ascii="Arial" w:hAnsi="Arial" w:cs="Arial"/>
                <w:i/>
                <w:iCs/>
                <w:color w:val="auto"/>
                <w:sz w:val="20"/>
                <w:szCs w:val="20"/>
              </w:rPr>
              <w:lastRenderedPageBreak/>
              <w:t xml:space="preserve">karma </w:t>
            </w:r>
            <w:r w:rsidRPr="00A47B51">
              <w:rPr>
                <w:rFonts w:ascii="Arial" w:hAnsi="Arial" w:cs="Arial"/>
                <w:color w:val="auto"/>
                <w:sz w:val="20"/>
                <w:szCs w:val="20"/>
              </w:rPr>
              <w:t xml:space="preserve">and </w:t>
            </w:r>
            <w:r w:rsidRPr="00A47B51">
              <w:rPr>
                <w:rFonts w:ascii="Arial" w:hAnsi="Arial" w:cs="Arial"/>
                <w:i/>
                <w:iCs/>
                <w:color w:val="auto"/>
                <w:sz w:val="20"/>
                <w:szCs w:val="20"/>
              </w:rPr>
              <w:t xml:space="preserve">dharma </w:t>
            </w:r>
            <w:r w:rsidRPr="00A47B51">
              <w:rPr>
                <w:rFonts w:ascii="Arial" w:hAnsi="Arial" w:cs="Arial"/>
                <w:color w:val="auto"/>
                <w:sz w:val="20"/>
                <w:szCs w:val="20"/>
              </w:rPr>
              <w:t>might have on individuals and the world, recognising different points of view.</w:t>
            </w:r>
          </w:p>
          <w:p w14:paraId="60264708" w14:textId="1E82A689" w:rsidR="00AD08C9" w:rsidRPr="00A47B51" w:rsidRDefault="00AD08C9" w:rsidP="008160B4">
            <w:pPr>
              <w:ind w:right="7"/>
              <w:jc w:val="center"/>
              <w:rPr>
                <w:rFonts w:ascii="Arial" w:hAnsi="Arial" w:cs="Arial"/>
                <w:color w:val="auto"/>
                <w:sz w:val="20"/>
                <w:szCs w:val="20"/>
              </w:rPr>
            </w:pPr>
          </w:p>
        </w:tc>
        <w:tc>
          <w:tcPr>
            <w:tcW w:w="2459" w:type="dxa"/>
            <w:tcBorders>
              <w:top w:val="single" w:sz="4" w:space="0" w:color="000000"/>
              <w:left w:val="single" w:sz="4" w:space="0" w:color="000000"/>
              <w:bottom w:val="single" w:sz="4" w:space="0" w:color="000000"/>
              <w:right w:val="single" w:sz="4" w:space="0" w:color="000000"/>
            </w:tcBorders>
          </w:tcPr>
          <w:p w14:paraId="4B9E37D3" w14:textId="77777777" w:rsidR="00AD08C9" w:rsidRPr="00A47B51" w:rsidRDefault="00AD08C9" w:rsidP="00581A9D">
            <w:pPr>
              <w:pStyle w:val="Default"/>
              <w:rPr>
                <w:rFonts w:ascii="Arial" w:hAnsi="Arial" w:cs="Arial"/>
                <w:color w:val="auto"/>
                <w:sz w:val="20"/>
                <w:szCs w:val="20"/>
              </w:rPr>
            </w:pPr>
            <w:r w:rsidRPr="00A47B51">
              <w:rPr>
                <w:rFonts w:ascii="Arial" w:hAnsi="Arial" w:cs="Arial"/>
                <w:b/>
                <w:bCs/>
                <w:color w:val="auto"/>
                <w:sz w:val="20"/>
                <w:szCs w:val="20"/>
              </w:rPr>
              <w:lastRenderedPageBreak/>
              <w:t xml:space="preserve">Make sense of belief </w:t>
            </w:r>
          </w:p>
          <w:p w14:paraId="0FD0694E" w14:textId="057A9B69"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 xml:space="preserve">Identify some different types of biblical texts, using technical terms accurately </w:t>
            </w:r>
          </w:p>
          <w:p w14:paraId="49648C09" w14:textId="278614A2"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lastRenderedPageBreak/>
              <w:t xml:space="preserve">Explain connections between biblical texts and Christian ideas of God, using theological terms </w:t>
            </w:r>
          </w:p>
          <w:p w14:paraId="315CFFAD" w14:textId="77777777" w:rsidR="00AD08C9" w:rsidRPr="00A47B51" w:rsidRDefault="00AD08C9" w:rsidP="00581A9D">
            <w:pPr>
              <w:pStyle w:val="Default"/>
              <w:rPr>
                <w:rFonts w:ascii="Arial" w:hAnsi="Arial" w:cs="Arial"/>
                <w:color w:val="auto"/>
                <w:sz w:val="20"/>
                <w:szCs w:val="20"/>
              </w:rPr>
            </w:pPr>
            <w:r w:rsidRPr="00A47B51">
              <w:rPr>
                <w:rFonts w:ascii="Arial" w:hAnsi="Arial" w:cs="Arial"/>
                <w:b/>
                <w:bCs/>
                <w:color w:val="auto"/>
                <w:sz w:val="20"/>
                <w:szCs w:val="20"/>
              </w:rPr>
              <w:t xml:space="preserve">Understand the impact </w:t>
            </w:r>
          </w:p>
          <w:p w14:paraId="57C9517C" w14:textId="767E321C"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 xml:space="preserve">Make clear connections between Bible texts studied and what Christians believe about God, for example through how cathedrals are designed </w:t>
            </w:r>
          </w:p>
          <w:p w14:paraId="6147E061" w14:textId="525DC311"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 xml:space="preserve">Show how Christians put their beliefs into practice in worship </w:t>
            </w:r>
          </w:p>
          <w:p w14:paraId="1D77DD61" w14:textId="77777777" w:rsidR="00AD08C9" w:rsidRPr="00A47B51" w:rsidRDefault="00AD08C9" w:rsidP="00581A9D">
            <w:pPr>
              <w:pStyle w:val="Default"/>
              <w:rPr>
                <w:rFonts w:ascii="Arial" w:hAnsi="Arial" w:cs="Arial"/>
                <w:color w:val="auto"/>
                <w:sz w:val="20"/>
                <w:szCs w:val="20"/>
              </w:rPr>
            </w:pPr>
            <w:r w:rsidRPr="00A47B51">
              <w:rPr>
                <w:rFonts w:ascii="Arial" w:hAnsi="Arial" w:cs="Arial"/>
                <w:b/>
                <w:bCs/>
                <w:color w:val="auto"/>
                <w:sz w:val="20"/>
                <w:szCs w:val="20"/>
              </w:rPr>
              <w:t xml:space="preserve">Make connections </w:t>
            </w:r>
          </w:p>
          <w:p w14:paraId="1A749A8C" w14:textId="2C3E172C" w:rsidR="00AD08C9" w:rsidRPr="00A47B51" w:rsidRDefault="00AD08C9" w:rsidP="00581A9D">
            <w:pPr>
              <w:pStyle w:val="Default"/>
              <w:rPr>
                <w:rFonts w:ascii="Arial" w:hAnsi="Arial" w:cs="Arial"/>
                <w:color w:val="auto"/>
                <w:sz w:val="20"/>
                <w:szCs w:val="20"/>
              </w:rPr>
            </w:pPr>
            <w:r w:rsidRPr="00A47B51">
              <w:rPr>
                <w:rFonts w:ascii="Arial" w:hAnsi="Arial" w:cs="Arial"/>
                <w:color w:val="auto"/>
                <w:sz w:val="20"/>
                <w:szCs w:val="20"/>
              </w:rPr>
              <w:t xml:space="preserve">Weigh up how biblical ideas and teachings about God as holy and loving might make a difference in the world today, developing insights of their own </w:t>
            </w:r>
          </w:p>
          <w:p w14:paraId="49F0D052" w14:textId="29F89172" w:rsidR="00AD08C9" w:rsidRPr="00A47B51" w:rsidRDefault="00AD08C9" w:rsidP="00682248">
            <w:pPr>
              <w:ind w:right="7"/>
              <w:rPr>
                <w:rFonts w:ascii="Arial" w:hAnsi="Arial" w:cs="Arial"/>
                <w:sz w:val="20"/>
                <w:szCs w:val="20"/>
              </w:rPr>
            </w:pPr>
          </w:p>
        </w:tc>
      </w:tr>
      <w:tr w:rsidR="008361BD" w:rsidRPr="00A47B51" w14:paraId="6DA0CC04" w14:textId="77777777" w:rsidTr="00581A9D">
        <w:trPr>
          <w:trHeight w:val="827"/>
          <w:jc w:val="center"/>
        </w:trPr>
        <w:tc>
          <w:tcPr>
            <w:tcW w:w="1612" w:type="dxa"/>
            <w:tcBorders>
              <w:top w:val="single" w:sz="4" w:space="0" w:color="000000"/>
              <w:left w:val="single" w:sz="4" w:space="0" w:color="000000"/>
              <w:bottom w:val="single" w:sz="4" w:space="0" w:color="000000"/>
              <w:right w:val="single" w:sz="4" w:space="0" w:color="000000"/>
            </w:tcBorders>
            <w:shd w:val="clear" w:color="auto" w:fill="FF00FF"/>
            <w:vAlign w:val="center"/>
          </w:tcPr>
          <w:p w14:paraId="35080594" w14:textId="3B06F3BA" w:rsidR="008361BD" w:rsidRPr="00A47B51" w:rsidRDefault="008361BD" w:rsidP="00510D46">
            <w:pPr>
              <w:jc w:val="center"/>
              <w:rPr>
                <w:rFonts w:ascii="Arial" w:hAnsi="Arial" w:cs="Arial"/>
                <w:color w:val="BFBFBF" w:themeColor="background1" w:themeShade="BF"/>
                <w:sz w:val="20"/>
                <w:szCs w:val="20"/>
              </w:rPr>
            </w:pPr>
            <w:r w:rsidRPr="00A47B51">
              <w:rPr>
                <w:rFonts w:ascii="Arial" w:eastAsia="Arial" w:hAnsi="Arial" w:cs="Arial"/>
                <w:b/>
                <w:color w:val="auto"/>
                <w:sz w:val="20"/>
                <w:szCs w:val="20"/>
              </w:rPr>
              <w:lastRenderedPageBreak/>
              <w:t>Music</w:t>
            </w:r>
          </w:p>
        </w:tc>
        <w:tc>
          <w:tcPr>
            <w:tcW w:w="1998" w:type="dxa"/>
            <w:gridSpan w:val="2"/>
            <w:tcBorders>
              <w:top w:val="single" w:sz="4" w:space="0" w:color="000000"/>
              <w:left w:val="single" w:sz="4" w:space="0" w:color="000000"/>
              <w:bottom w:val="single" w:sz="4" w:space="0" w:color="000000"/>
              <w:right w:val="nil"/>
            </w:tcBorders>
          </w:tcPr>
          <w:p w14:paraId="6CF3D5C6" w14:textId="77777777" w:rsidR="008361BD" w:rsidRPr="00A47B51" w:rsidRDefault="008361BD" w:rsidP="00581A9D">
            <w:pPr>
              <w:rPr>
                <w:rFonts w:ascii="Arial" w:hAnsi="Arial" w:cs="Arial"/>
                <w:b/>
                <w:sz w:val="20"/>
                <w:szCs w:val="20"/>
              </w:rPr>
            </w:pPr>
            <w:r w:rsidRPr="00A47B51">
              <w:rPr>
                <w:rFonts w:ascii="Arial" w:hAnsi="Arial" w:cs="Arial"/>
                <w:b/>
                <w:sz w:val="20"/>
                <w:szCs w:val="20"/>
              </w:rPr>
              <w:t>Our Community</w:t>
            </w:r>
          </w:p>
          <w:p w14:paraId="615D0231" w14:textId="77777777" w:rsidR="008361BD" w:rsidRPr="00A47B51" w:rsidRDefault="008361BD" w:rsidP="00581A9D">
            <w:pPr>
              <w:rPr>
                <w:rFonts w:ascii="Arial" w:eastAsia="Arial" w:hAnsi="Arial" w:cs="Arial"/>
                <w:sz w:val="20"/>
                <w:szCs w:val="20"/>
              </w:rPr>
            </w:pPr>
            <w:r w:rsidRPr="00A47B51">
              <w:rPr>
                <w:rFonts w:ascii="Arial" w:eastAsia="Arial" w:hAnsi="Arial" w:cs="Arial"/>
                <w:sz w:val="20"/>
                <w:szCs w:val="20"/>
              </w:rPr>
              <w:t>(Music Express 5)</w:t>
            </w:r>
          </w:p>
          <w:p w14:paraId="4829F5FB" w14:textId="77777777" w:rsidR="008361BD" w:rsidRPr="00A47B51" w:rsidRDefault="008361BD" w:rsidP="00581A9D">
            <w:pPr>
              <w:rPr>
                <w:rFonts w:ascii="Arial" w:eastAsia="Arial" w:hAnsi="Arial" w:cs="Arial"/>
                <w:sz w:val="20"/>
                <w:szCs w:val="20"/>
                <w:u w:val="single"/>
              </w:rPr>
            </w:pPr>
            <w:r w:rsidRPr="00A47B51">
              <w:rPr>
                <w:rFonts w:ascii="Arial" w:eastAsia="Arial" w:hAnsi="Arial" w:cs="Arial"/>
                <w:sz w:val="20"/>
                <w:szCs w:val="20"/>
                <w:u w:val="single"/>
              </w:rPr>
              <w:t>Performing – singing, composing, listening</w:t>
            </w:r>
          </w:p>
          <w:p w14:paraId="0CCE7268" w14:textId="77777777" w:rsidR="008361BD" w:rsidRPr="00A47B51" w:rsidRDefault="008361BD" w:rsidP="008361BD">
            <w:pPr>
              <w:rPr>
                <w:rFonts w:ascii="Arial" w:eastAsia="Arial" w:hAnsi="Arial" w:cs="Arial"/>
                <w:sz w:val="20"/>
                <w:szCs w:val="20"/>
              </w:rPr>
            </w:pPr>
            <w:r w:rsidRPr="00A47B51">
              <w:rPr>
                <w:rFonts w:ascii="Arial" w:eastAsia="Arial" w:hAnsi="Arial" w:cs="Arial"/>
                <w:sz w:val="20"/>
                <w:szCs w:val="20"/>
              </w:rPr>
              <w:t xml:space="preserve">Listen to and discuss variety of songs and music about “home”, discussing style and intention </w:t>
            </w:r>
          </w:p>
          <w:p w14:paraId="6707B98D" w14:textId="06C4C4EC" w:rsidR="008361BD" w:rsidRPr="00A47B51" w:rsidRDefault="008361BD" w:rsidP="008361BD">
            <w:pPr>
              <w:rPr>
                <w:rFonts w:ascii="Arial" w:eastAsia="Arial" w:hAnsi="Arial" w:cs="Arial"/>
                <w:sz w:val="20"/>
                <w:szCs w:val="20"/>
              </w:rPr>
            </w:pPr>
            <w:r w:rsidRPr="00A47B51">
              <w:rPr>
                <w:rFonts w:ascii="Arial" w:eastAsia="Arial" w:hAnsi="Arial" w:cs="Arial"/>
                <w:sz w:val="20"/>
                <w:szCs w:val="20"/>
              </w:rPr>
              <w:t>Learn to sing 2 part song</w:t>
            </w:r>
          </w:p>
          <w:p w14:paraId="2E6631C9" w14:textId="77777777" w:rsidR="008361BD" w:rsidRPr="00A47B51" w:rsidRDefault="008361BD" w:rsidP="008361BD">
            <w:pPr>
              <w:rPr>
                <w:rFonts w:ascii="Arial" w:eastAsia="Arial" w:hAnsi="Arial" w:cs="Arial"/>
                <w:sz w:val="20"/>
                <w:szCs w:val="20"/>
              </w:rPr>
            </w:pPr>
            <w:r w:rsidRPr="00A47B51">
              <w:rPr>
                <w:rFonts w:ascii="Arial" w:eastAsia="Arial" w:hAnsi="Arial" w:cs="Arial"/>
                <w:sz w:val="20"/>
                <w:szCs w:val="20"/>
              </w:rPr>
              <w:t>Work in small groups and as a class to write lyrics to chant.</w:t>
            </w:r>
          </w:p>
          <w:p w14:paraId="2190C483" w14:textId="77777777" w:rsidR="008361BD" w:rsidRPr="00A47B51" w:rsidRDefault="008361BD" w:rsidP="008361BD">
            <w:pPr>
              <w:rPr>
                <w:rFonts w:ascii="Arial" w:eastAsia="Arial" w:hAnsi="Arial" w:cs="Arial"/>
                <w:sz w:val="20"/>
                <w:szCs w:val="20"/>
              </w:rPr>
            </w:pPr>
            <w:r w:rsidRPr="00A47B51">
              <w:rPr>
                <w:rFonts w:ascii="Arial" w:eastAsia="Arial" w:hAnsi="Arial" w:cs="Arial"/>
                <w:sz w:val="20"/>
                <w:szCs w:val="20"/>
              </w:rPr>
              <w:t>Recording for self-apraisal</w:t>
            </w:r>
          </w:p>
          <w:p w14:paraId="49CF9CEC" w14:textId="77777777" w:rsidR="008361BD" w:rsidRPr="00A47B51" w:rsidRDefault="008361BD" w:rsidP="008361BD">
            <w:pPr>
              <w:rPr>
                <w:rFonts w:ascii="Arial" w:eastAsia="Arial" w:hAnsi="Arial" w:cs="Arial"/>
                <w:sz w:val="20"/>
                <w:szCs w:val="20"/>
              </w:rPr>
            </w:pPr>
            <w:r w:rsidRPr="00A47B51">
              <w:rPr>
                <w:rFonts w:ascii="Arial" w:eastAsia="Arial" w:hAnsi="Arial" w:cs="Arial"/>
                <w:sz w:val="20"/>
                <w:szCs w:val="20"/>
              </w:rPr>
              <w:t>Clap strong beats in different metres (3 and 4)</w:t>
            </w:r>
          </w:p>
          <w:p w14:paraId="63430341" w14:textId="3CC3E094" w:rsidR="008361BD" w:rsidRPr="00A47B51" w:rsidRDefault="008361BD" w:rsidP="000165C9">
            <w:pPr>
              <w:rPr>
                <w:rFonts w:ascii="Arial" w:hAnsi="Arial" w:cs="Arial"/>
                <w:sz w:val="20"/>
                <w:szCs w:val="20"/>
              </w:rPr>
            </w:pPr>
            <w:r w:rsidRPr="00A47B51">
              <w:rPr>
                <w:rFonts w:ascii="Arial" w:eastAsia="Arial" w:hAnsi="Arial" w:cs="Arial"/>
                <w:sz w:val="20"/>
                <w:szCs w:val="20"/>
              </w:rPr>
              <w:t xml:space="preserve">Singing technique: pitching, posture, diction, phrasing, </w:t>
            </w:r>
            <w:r w:rsidRPr="00A47B51">
              <w:rPr>
                <w:rFonts w:ascii="Arial" w:eastAsia="Arial" w:hAnsi="Arial" w:cs="Arial"/>
                <w:sz w:val="20"/>
                <w:szCs w:val="20"/>
              </w:rPr>
              <w:lastRenderedPageBreak/>
              <w:t>dynamics, expression</w:t>
            </w:r>
          </w:p>
        </w:tc>
        <w:tc>
          <w:tcPr>
            <w:tcW w:w="2171" w:type="dxa"/>
            <w:gridSpan w:val="3"/>
            <w:tcBorders>
              <w:top w:val="single" w:sz="4" w:space="0" w:color="000000"/>
              <w:left w:val="single" w:sz="4" w:space="0" w:color="000000"/>
              <w:bottom w:val="single" w:sz="4" w:space="0" w:color="000000"/>
              <w:right w:val="nil"/>
            </w:tcBorders>
          </w:tcPr>
          <w:p w14:paraId="418B553F" w14:textId="77777777" w:rsidR="008361BD" w:rsidRPr="00A47B51" w:rsidRDefault="008361BD" w:rsidP="00581A9D">
            <w:pPr>
              <w:spacing w:after="2" w:line="237" w:lineRule="auto"/>
              <w:rPr>
                <w:rFonts w:ascii="Arial" w:hAnsi="Arial" w:cs="Arial"/>
                <w:b/>
                <w:sz w:val="20"/>
                <w:szCs w:val="20"/>
              </w:rPr>
            </w:pPr>
            <w:r w:rsidRPr="00A47B51">
              <w:rPr>
                <w:rFonts w:ascii="Arial" w:hAnsi="Arial" w:cs="Arial"/>
                <w:b/>
                <w:sz w:val="20"/>
                <w:szCs w:val="20"/>
              </w:rPr>
              <w:lastRenderedPageBreak/>
              <w:t>Christmas</w:t>
            </w:r>
          </w:p>
          <w:p w14:paraId="195236AB" w14:textId="77777777" w:rsidR="008361BD" w:rsidRPr="00A47B51" w:rsidRDefault="008361BD" w:rsidP="00581A9D">
            <w:pPr>
              <w:rPr>
                <w:rFonts w:ascii="Arial" w:hAnsi="Arial" w:cs="Arial"/>
                <w:sz w:val="20"/>
                <w:szCs w:val="20"/>
              </w:rPr>
            </w:pPr>
            <w:r w:rsidRPr="00A47B51">
              <w:rPr>
                <w:rFonts w:ascii="Arial" w:hAnsi="Arial" w:cs="Arial"/>
                <w:sz w:val="20"/>
                <w:szCs w:val="20"/>
              </w:rPr>
              <w:t>(RI content)</w:t>
            </w:r>
          </w:p>
          <w:p w14:paraId="0207FD5D" w14:textId="77777777" w:rsidR="008361BD" w:rsidRPr="00A47B51" w:rsidRDefault="008361BD" w:rsidP="00581A9D">
            <w:pPr>
              <w:rPr>
                <w:rFonts w:ascii="Arial" w:hAnsi="Arial" w:cs="Arial"/>
                <w:sz w:val="20"/>
                <w:szCs w:val="20"/>
                <w:u w:val="single"/>
              </w:rPr>
            </w:pPr>
            <w:r w:rsidRPr="00A47B51">
              <w:rPr>
                <w:rFonts w:ascii="Arial" w:hAnsi="Arial" w:cs="Arial"/>
                <w:sz w:val="20"/>
                <w:szCs w:val="20"/>
                <w:u w:val="single"/>
              </w:rPr>
              <w:t>Performance – playing</w:t>
            </w:r>
          </w:p>
          <w:p w14:paraId="078F97F4" w14:textId="77777777" w:rsidR="008361BD" w:rsidRPr="00A47B51" w:rsidRDefault="008361BD" w:rsidP="008361BD">
            <w:pPr>
              <w:spacing w:after="2" w:line="237" w:lineRule="auto"/>
              <w:rPr>
                <w:rFonts w:ascii="Arial" w:hAnsi="Arial" w:cs="Arial"/>
                <w:sz w:val="20"/>
                <w:szCs w:val="20"/>
              </w:rPr>
            </w:pPr>
            <w:r w:rsidRPr="00A47B51">
              <w:rPr>
                <w:rFonts w:ascii="Arial" w:hAnsi="Arial" w:cs="Arial"/>
                <w:sz w:val="20"/>
                <w:szCs w:val="20"/>
              </w:rPr>
              <w:t>Plan for, practice and perform a Christmas Concert, using ukuleles/singing/solo performances</w:t>
            </w:r>
          </w:p>
          <w:p w14:paraId="2AC523D7" w14:textId="77777777" w:rsidR="008361BD" w:rsidRPr="00A47B51" w:rsidRDefault="008361BD" w:rsidP="008361BD">
            <w:pPr>
              <w:spacing w:after="2" w:line="237" w:lineRule="auto"/>
              <w:rPr>
                <w:rFonts w:ascii="Arial" w:hAnsi="Arial" w:cs="Arial"/>
                <w:sz w:val="20"/>
                <w:szCs w:val="20"/>
              </w:rPr>
            </w:pPr>
            <w:r w:rsidRPr="00A47B51">
              <w:rPr>
                <w:rFonts w:ascii="Arial" w:hAnsi="Arial" w:cs="Arial"/>
                <w:sz w:val="20"/>
                <w:szCs w:val="20"/>
              </w:rPr>
              <w:t>Use different types of notation: tablature, chord symbols &amp; charts, traditional notation</w:t>
            </w:r>
          </w:p>
          <w:p w14:paraId="67FCC26A" w14:textId="7A835A29" w:rsidR="008361BD" w:rsidRPr="00A47B51" w:rsidRDefault="008361BD" w:rsidP="008361BD">
            <w:pPr>
              <w:spacing w:after="2" w:line="237" w:lineRule="auto"/>
              <w:rPr>
                <w:rFonts w:ascii="Arial" w:hAnsi="Arial" w:cs="Arial"/>
                <w:sz w:val="20"/>
                <w:szCs w:val="20"/>
              </w:rPr>
            </w:pPr>
            <w:r w:rsidRPr="00A47B51">
              <w:rPr>
                <w:rFonts w:ascii="Arial" w:hAnsi="Arial" w:cs="Arial"/>
                <w:sz w:val="20"/>
                <w:szCs w:val="20"/>
              </w:rPr>
              <w:t>Multi-part songs</w:t>
            </w:r>
          </w:p>
          <w:p w14:paraId="66BB4CDC" w14:textId="044592B9" w:rsidR="008361BD" w:rsidRPr="00A47B51" w:rsidRDefault="008361BD" w:rsidP="008361BD">
            <w:pPr>
              <w:spacing w:after="2" w:line="237" w:lineRule="auto"/>
              <w:rPr>
                <w:rFonts w:ascii="Arial" w:hAnsi="Arial" w:cs="Arial"/>
                <w:sz w:val="20"/>
                <w:szCs w:val="20"/>
              </w:rPr>
            </w:pPr>
            <w:r w:rsidRPr="00A47B51">
              <w:rPr>
                <w:rFonts w:ascii="Arial" w:hAnsi="Arial" w:cs="Arial"/>
                <w:sz w:val="20"/>
                <w:szCs w:val="20"/>
              </w:rPr>
              <w:t>Peer appraisal in prep for performance to parents</w:t>
            </w:r>
          </w:p>
          <w:p w14:paraId="3A808F2E" w14:textId="42F98839" w:rsidR="008361BD" w:rsidRPr="00A47B51" w:rsidRDefault="008361BD" w:rsidP="008361BD">
            <w:pPr>
              <w:spacing w:after="2" w:line="237" w:lineRule="auto"/>
              <w:rPr>
                <w:rFonts w:ascii="Arial" w:hAnsi="Arial" w:cs="Arial"/>
                <w:sz w:val="20"/>
                <w:szCs w:val="20"/>
              </w:rPr>
            </w:pPr>
            <w:r w:rsidRPr="00A47B51">
              <w:rPr>
                <w:rFonts w:ascii="Arial" w:hAnsi="Arial" w:cs="Arial"/>
                <w:sz w:val="20"/>
                <w:szCs w:val="20"/>
              </w:rPr>
              <w:t>Listen to variety of Christmas music and idiomatic features</w:t>
            </w:r>
          </w:p>
          <w:p w14:paraId="7101A9D4" w14:textId="3AFAC382" w:rsidR="008361BD" w:rsidRPr="00A47B51" w:rsidRDefault="008361BD" w:rsidP="008361BD">
            <w:pPr>
              <w:spacing w:after="2" w:line="237" w:lineRule="auto"/>
              <w:rPr>
                <w:rFonts w:ascii="Arial" w:hAnsi="Arial" w:cs="Arial"/>
                <w:sz w:val="20"/>
                <w:szCs w:val="20"/>
                <w:u w:val="single"/>
              </w:rPr>
            </w:pPr>
            <w:r w:rsidRPr="00A47B51">
              <w:rPr>
                <w:rFonts w:ascii="Arial" w:hAnsi="Arial" w:cs="Arial"/>
                <w:sz w:val="20"/>
                <w:szCs w:val="20"/>
              </w:rPr>
              <w:t>Understand how the music performed sits in the broader timeline.</w:t>
            </w:r>
            <w:r w:rsidRPr="00A47B51">
              <w:rPr>
                <w:rFonts w:ascii="Arial" w:hAnsi="Arial" w:cs="Arial"/>
                <w:sz w:val="20"/>
                <w:szCs w:val="20"/>
                <w:u w:val="single"/>
              </w:rPr>
              <w:t xml:space="preserve"> </w:t>
            </w:r>
          </w:p>
          <w:p w14:paraId="1CE0CDC6" w14:textId="77777777" w:rsidR="008361BD" w:rsidRPr="00A47B51" w:rsidRDefault="008361BD" w:rsidP="000165C9">
            <w:pPr>
              <w:rPr>
                <w:rFonts w:ascii="Arial" w:hAnsi="Arial" w:cs="Arial"/>
                <w:sz w:val="20"/>
                <w:szCs w:val="20"/>
              </w:rPr>
            </w:pPr>
          </w:p>
        </w:tc>
        <w:tc>
          <w:tcPr>
            <w:tcW w:w="2126" w:type="dxa"/>
            <w:gridSpan w:val="2"/>
            <w:tcBorders>
              <w:top w:val="single" w:sz="4" w:space="0" w:color="000000"/>
              <w:left w:val="single" w:sz="4" w:space="0" w:color="000000"/>
              <w:bottom w:val="single" w:sz="4" w:space="0" w:color="000000"/>
              <w:right w:val="nil"/>
            </w:tcBorders>
          </w:tcPr>
          <w:p w14:paraId="67DD2D37" w14:textId="77777777" w:rsidR="008361BD" w:rsidRPr="00A47B51" w:rsidRDefault="008361BD" w:rsidP="00581A9D">
            <w:pPr>
              <w:spacing w:after="2" w:line="237" w:lineRule="auto"/>
              <w:rPr>
                <w:rFonts w:ascii="Arial" w:hAnsi="Arial" w:cs="Arial"/>
                <w:b/>
                <w:sz w:val="20"/>
                <w:szCs w:val="20"/>
              </w:rPr>
            </w:pPr>
            <w:r w:rsidRPr="00A47B51">
              <w:rPr>
                <w:rFonts w:ascii="Arial" w:hAnsi="Arial" w:cs="Arial"/>
                <w:b/>
                <w:sz w:val="20"/>
                <w:szCs w:val="20"/>
              </w:rPr>
              <w:t>Life Cycles</w:t>
            </w:r>
          </w:p>
          <w:p w14:paraId="2B1C72EB" w14:textId="77777777" w:rsidR="008361BD" w:rsidRPr="00A47B51" w:rsidRDefault="008361BD" w:rsidP="00581A9D">
            <w:pPr>
              <w:rPr>
                <w:rFonts w:ascii="Arial" w:hAnsi="Arial" w:cs="Arial"/>
                <w:sz w:val="20"/>
                <w:szCs w:val="20"/>
              </w:rPr>
            </w:pPr>
            <w:r w:rsidRPr="00A47B51">
              <w:rPr>
                <w:rFonts w:ascii="Arial" w:hAnsi="Arial" w:cs="Arial"/>
                <w:sz w:val="20"/>
                <w:szCs w:val="20"/>
              </w:rPr>
              <w:t>(Music Express 5)</w:t>
            </w:r>
          </w:p>
          <w:p w14:paraId="7D717656" w14:textId="77777777" w:rsidR="008361BD" w:rsidRPr="00A47B51" w:rsidRDefault="008361BD" w:rsidP="00581A9D">
            <w:pPr>
              <w:rPr>
                <w:rFonts w:ascii="Arial" w:hAnsi="Arial" w:cs="Arial"/>
                <w:sz w:val="20"/>
                <w:szCs w:val="20"/>
                <w:u w:val="single"/>
              </w:rPr>
            </w:pPr>
            <w:r w:rsidRPr="00A47B51">
              <w:rPr>
                <w:rFonts w:ascii="Arial" w:hAnsi="Arial" w:cs="Arial"/>
                <w:sz w:val="20"/>
                <w:szCs w:val="20"/>
                <w:u w:val="single"/>
              </w:rPr>
              <w:t xml:space="preserve">Performance – sing/play, </w:t>
            </w:r>
          </w:p>
          <w:p w14:paraId="04D5C0B3" w14:textId="2660E927" w:rsidR="008361BD" w:rsidRPr="00A47B51" w:rsidRDefault="008361BD" w:rsidP="008361BD">
            <w:pPr>
              <w:spacing w:after="2" w:line="237" w:lineRule="auto"/>
              <w:rPr>
                <w:rFonts w:ascii="Arial" w:hAnsi="Arial" w:cs="Arial"/>
                <w:sz w:val="20"/>
                <w:szCs w:val="20"/>
              </w:rPr>
            </w:pPr>
            <w:r w:rsidRPr="00A47B51">
              <w:rPr>
                <w:rFonts w:ascii="Arial" w:hAnsi="Arial" w:cs="Arial"/>
                <w:sz w:val="20"/>
                <w:szCs w:val="20"/>
              </w:rPr>
              <w:t>Learn multi-part song with dynamics, using different metres (3&amp;4)</w:t>
            </w:r>
          </w:p>
          <w:p w14:paraId="174E4575" w14:textId="47E969F7" w:rsidR="008361BD" w:rsidRPr="00A47B51" w:rsidRDefault="008361BD" w:rsidP="008361BD">
            <w:pPr>
              <w:spacing w:after="2" w:line="237" w:lineRule="auto"/>
              <w:rPr>
                <w:rFonts w:ascii="Arial" w:hAnsi="Arial" w:cs="Arial"/>
                <w:sz w:val="20"/>
                <w:szCs w:val="20"/>
              </w:rPr>
            </w:pPr>
            <w:r w:rsidRPr="00A47B51">
              <w:rPr>
                <w:rFonts w:ascii="Arial" w:hAnsi="Arial" w:cs="Arial"/>
                <w:sz w:val="20"/>
                <w:szCs w:val="20"/>
              </w:rPr>
              <w:t xml:space="preserve">Chant </w:t>
            </w:r>
          </w:p>
          <w:p w14:paraId="30CB5659" w14:textId="5FAFBCDE" w:rsidR="008361BD" w:rsidRPr="00A47B51" w:rsidRDefault="008361BD" w:rsidP="008361BD">
            <w:pPr>
              <w:spacing w:after="2" w:line="237" w:lineRule="auto"/>
              <w:rPr>
                <w:rFonts w:ascii="Arial" w:hAnsi="Arial" w:cs="Arial"/>
                <w:sz w:val="20"/>
                <w:szCs w:val="20"/>
              </w:rPr>
            </w:pPr>
            <w:r w:rsidRPr="00A47B51">
              <w:rPr>
                <w:rFonts w:ascii="Arial" w:hAnsi="Arial" w:cs="Arial"/>
                <w:sz w:val="20"/>
                <w:szCs w:val="20"/>
              </w:rPr>
              <w:t>Read traditional notation</w:t>
            </w:r>
          </w:p>
          <w:p w14:paraId="03BC5AB2" w14:textId="77777777" w:rsidR="008361BD" w:rsidRPr="00A47B51" w:rsidRDefault="008361BD" w:rsidP="008361BD">
            <w:pPr>
              <w:spacing w:after="2" w:line="237" w:lineRule="auto"/>
              <w:rPr>
                <w:rFonts w:ascii="Arial" w:hAnsi="Arial" w:cs="Arial"/>
                <w:sz w:val="20"/>
                <w:szCs w:val="20"/>
              </w:rPr>
            </w:pPr>
            <w:r w:rsidRPr="00A47B51">
              <w:rPr>
                <w:rFonts w:ascii="Arial" w:hAnsi="Arial" w:cs="Arial"/>
                <w:sz w:val="20"/>
                <w:szCs w:val="20"/>
              </w:rPr>
              <w:t>Experiment with use of vocal and instrumental sound effects as “earcons”</w:t>
            </w:r>
          </w:p>
          <w:p w14:paraId="6BF00147" w14:textId="77777777" w:rsidR="008361BD" w:rsidRPr="00A47B51" w:rsidRDefault="008361BD" w:rsidP="008361BD">
            <w:pPr>
              <w:spacing w:after="2" w:line="237" w:lineRule="auto"/>
              <w:rPr>
                <w:rFonts w:ascii="Arial" w:hAnsi="Arial" w:cs="Arial"/>
                <w:sz w:val="20"/>
                <w:szCs w:val="20"/>
              </w:rPr>
            </w:pPr>
            <w:r w:rsidRPr="00A47B51">
              <w:rPr>
                <w:rFonts w:ascii="Arial" w:hAnsi="Arial" w:cs="Arial"/>
                <w:sz w:val="20"/>
                <w:szCs w:val="20"/>
              </w:rPr>
              <w:t>Compose group work on chanted ostinatos</w:t>
            </w:r>
          </w:p>
          <w:p w14:paraId="716DFDD8" w14:textId="77777777" w:rsidR="008361BD" w:rsidRPr="00A47B51" w:rsidRDefault="008361BD" w:rsidP="008361BD">
            <w:pPr>
              <w:spacing w:after="2" w:line="237" w:lineRule="auto"/>
              <w:rPr>
                <w:rFonts w:ascii="Arial" w:hAnsi="Arial" w:cs="Arial"/>
                <w:sz w:val="20"/>
                <w:szCs w:val="20"/>
              </w:rPr>
            </w:pPr>
            <w:r w:rsidRPr="00A47B51">
              <w:rPr>
                <w:rFonts w:ascii="Arial" w:hAnsi="Arial" w:cs="Arial"/>
                <w:sz w:val="20"/>
                <w:szCs w:val="20"/>
              </w:rPr>
              <w:t xml:space="preserve">Listen to relevant examples: Berio’s </w:t>
            </w:r>
            <w:r w:rsidRPr="00A47B51">
              <w:rPr>
                <w:rFonts w:ascii="Arial" w:hAnsi="Arial" w:cs="Arial"/>
                <w:i/>
                <w:sz w:val="20"/>
                <w:szCs w:val="20"/>
              </w:rPr>
              <w:t>Sequenza</w:t>
            </w:r>
            <w:r w:rsidRPr="00A47B51">
              <w:rPr>
                <w:rFonts w:ascii="Arial" w:hAnsi="Arial" w:cs="Arial"/>
                <w:sz w:val="20"/>
                <w:szCs w:val="20"/>
              </w:rPr>
              <w:t xml:space="preserve"> and Kathy Berbarian’s </w:t>
            </w:r>
            <w:r w:rsidRPr="00A47B51">
              <w:rPr>
                <w:rFonts w:ascii="Arial" w:hAnsi="Arial" w:cs="Arial"/>
                <w:i/>
                <w:sz w:val="20"/>
                <w:szCs w:val="20"/>
              </w:rPr>
              <w:t>Stripsody</w:t>
            </w:r>
            <w:r w:rsidRPr="00A47B51">
              <w:rPr>
                <w:rFonts w:ascii="Arial" w:hAnsi="Arial" w:cs="Arial"/>
                <w:sz w:val="20"/>
                <w:szCs w:val="20"/>
              </w:rPr>
              <w:t xml:space="preserve">, Brahm’s </w:t>
            </w:r>
            <w:r w:rsidRPr="00A47B51">
              <w:rPr>
                <w:rFonts w:ascii="Arial" w:hAnsi="Arial" w:cs="Arial"/>
                <w:i/>
                <w:sz w:val="20"/>
                <w:szCs w:val="20"/>
              </w:rPr>
              <w:t>Lullabye</w:t>
            </w:r>
            <w:r w:rsidRPr="00A47B51">
              <w:rPr>
                <w:rFonts w:ascii="Arial" w:hAnsi="Arial" w:cs="Arial"/>
                <w:sz w:val="20"/>
                <w:szCs w:val="20"/>
              </w:rPr>
              <w:t xml:space="preserve">, Lizst’s </w:t>
            </w:r>
            <w:r w:rsidRPr="00A47B51">
              <w:rPr>
                <w:rFonts w:ascii="Arial" w:hAnsi="Arial" w:cs="Arial"/>
                <w:i/>
                <w:sz w:val="20"/>
                <w:szCs w:val="20"/>
              </w:rPr>
              <w:t>Funeral Prelude</w:t>
            </w:r>
            <w:r w:rsidRPr="00A47B51">
              <w:rPr>
                <w:rFonts w:ascii="Arial" w:hAnsi="Arial" w:cs="Arial"/>
                <w:sz w:val="20"/>
                <w:szCs w:val="20"/>
              </w:rPr>
              <w:t xml:space="preserve"> and </w:t>
            </w:r>
            <w:r w:rsidRPr="00A47B51">
              <w:rPr>
                <w:rFonts w:ascii="Arial" w:hAnsi="Arial" w:cs="Arial"/>
                <w:i/>
                <w:sz w:val="20"/>
                <w:szCs w:val="20"/>
              </w:rPr>
              <w:t>Mephisto Waltz</w:t>
            </w:r>
          </w:p>
          <w:p w14:paraId="23B04DD1" w14:textId="77777777" w:rsidR="008361BD" w:rsidRPr="00A47B51" w:rsidRDefault="008361BD" w:rsidP="008361BD">
            <w:pPr>
              <w:spacing w:after="2" w:line="237" w:lineRule="auto"/>
              <w:rPr>
                <w:rFonts w:ascii="Arial" w:hAnsi="Arial" w:cs="Arial"/>
                <w:sz w:val="20"/>
                <w:szCs w:val="20"/>
              </w:rPr>
            </w:pPr>
            <w:r w:rsidRPr="00A47B51">
              <w:rPr>
                <w:rFonts w:ascii="Arial" w:hAnsi="Arial" w:cs="Arial"/>
                <w:sz w:val="20"/>
                <w:szCs w:val="20"/>
              </w:rPr>
              <w:lastRenderedPageBreak/>
              <w:t>Begin to understand different musical periods and genres. Understand where these fit on the Timeline</w:t>
            </w:r>
          </w:p>
          <w:p w14:paraId="7742F3C0" w14:textId="3DA618A0" w:rsidR="008361BD" w:rsidRPr="00A47B51" w:rsidRDefault="008361BD" w:rsidP="000165C9">
            <w:pPr>
              <w:rPr>
                <w:rFonts w:ascii="Arial" w:hAnsi="Arial" w:cs="Arial"/>
                <w:sz w:val="20"/>
                <w:szCs w:val="20"/>
              </w:rPr>
            </w:pPr>
            <w:r w:rsidRPr="00A47B51">
              <w:rPr>
                <w:rFonts w:ascii="Arial" w:hAnsi="Arial" w:cs="Arial"/>
                <w:sz w:val="20"/>
                <w:szCs w:val="20"/>
              </w:rPr>
              <w:t>Discuss different intentions behind the music</w:t>
            </w:r>
          </w:p>
        </w:tc>
        <w:tc>
          <w:tcPr>
            <w:tcW w:w="2551" w:type="dxa"/>
            <w:gridSpan w:val="2"/>
            <w:tcBorders>
              <w:top w:val="single" w:sz="4" w:space="0" w:color="000000"/>
              <w:left w:val="single" w:sz="4" w:space="0" w:color="000000"/>
              <w:bottom w:val="single" w:sz="4" w:space="0" w:color="000000"/>
              <w:right w:val="nil"/>
            </w:tcBorders>
          </w:tcPr>
          <w:p w14:paraId="280B99D4" w14:textId="77777777" w:rsidR="008361BD" w:rsidRPr="00A47B51" w:rsidRDefault="008361BD" w:rsidP="00581A9D">
            <w:pPr>
              <w:spacing w:after="2" w:line="237" w:lineRule="auto"/>
              <w:rPr>
                <w:rFonts w:ascii="Arial" w:hAnsi="Arial" w:cs="Arial"/>
                <w:b/>
                <w:sz w:val="20"/>
                <w:szCs w:val="20"/>
              </w:rPr>
            </w:pPr>
            <w:r w:rsidRPr="00A47B51">
              <w:rPr>
                <w:rFonts w:ascii="Arial" w:hAnsi="Arial" w:cs="Arial"/>
                <w:b/>
                <w:sz w:val="20"/>
                <w:szCs w:val="20"/>
              </w:rPr>
              <w:lastRenderedPageBreak/>
              <w:t>At The Movies</w:t>
            </w:r>
          </w:p>
          <w:p w14:paraId="60191C7A" w14:textId="77777777" w:rsidR="008361BD" w:rsidRPr="00A47B51" w:rsidRDefault="008361BD" w:rsidP="00581A9D">
            <w:pPr>
              <w:rPr>
                <w:rFonts w:ascii="Arial" w:hAnsi="Arial" w:cs="Arial"/>
                <w:sz w:val="20"/>
                <w:szCs w:val="20"/>
              </w:rPr>
            </w:pPr>
            <w:r w:rsidRPr="00A47B51">
              <w:rPr>
                <w:rFonts w:ascii="Arial" w:hAnsi="Arial" w:cs="Arial"/>
                <w:sz w:val="20"/>
                <w:szCs w:val="20"/>
              </w:rPr>
              <w:t>(Music Express 5)</w:t>
            </w:r>
          </w:p>
          <w:p w14:paraId="3E665295" w14:textId="77777777" w:rsidR="008361BD" w:rsidRPr="00A47B51" w:rsidRDefault="008361BD" w:rsidP="00581A9D">
            <w:pPr>
              <w:rPr>
                <w:rFonts w:ascii="Arial" w:hAnsi="Arial" w:cs="Arial"/>
                <w:sz w:val="20"/>
                <w:szCs w:val="20"/>
                <w:u w:val="single"/>
              </w:rPr>
            </w:pPr>
            <w:r w:rsidRPr="00A47B51">
              <w:rPr>
                <w:rFonts w:ascii="Arial" w:hAnsi="Arial" w:cs="Arial"/>
                <w:sz w:val="20"/>
                <w:szCs w:val="20"/>
                <w:u w:val="single"/>
              </w:rPr>
              <w:t>Improvising &amp; Experimenting, Composing, listening</w:t>
            </w:r>
          </w:p>
          <w:p w14:paraId="767AE4EF" w14:textId="77777777" w:rsidR="008361BD" w:rsidRPr="00A47B51" w:rsidRDefault="008361BD" w:rsidP="008361BD">
            <w:pPr>
              <w:spacing w:after="2" w:line="237" w:lineRule="auto"/>
              <w:rPr>
                <w:rFonts w:ascii="Arial" w:hAnsi="Arial" w:cs="Arial"/>
                <w:sz w:val="20"/>
                <w:szCs w:val="20"/>
              </w:rPr>
            </w:pPr>
            <w:r w:rsidRPr="00A47B51">
              <w:rPr>
                <w:rFonts w:ascii="Arial" w:hAnsi="Arial" w:cs="Arial"/>
                <w:sz w:val="20"/>
                <w:szCs w:val="20"/>
              </w:rPr>
              <w:t>Listen / watch examples from soundtracks different films and discuss effectiveness</w:t>
            </w:r>
          </w:p>
          <w:p w14:paraId="63AD979D" w14:textId="77777777" w:rsidR="008361BD" w:rsidRPr="00A47B51" w:rsidRDefault="008361BD" w:rsidP="008361BD">
            <w:pPr>
              <w:spacing w:after="2" w:line="237" w:lineRule="auto"/>
              <w:rPr>
                <w:rFonts w:ascii="Arial" w:hAnsi="Arial" w:cs="Arial"/>
                <w:sz w:val="20"/>
                <w:szCs w:val="20"/>
              </w:rPr>
            </w:pPr>
            <w:r w:rsidRPr="00A47B51">
              <w:rPr>
                <w:rFonts w:ascii="Arial" w:hAnsi="Arial" w:cs="Arial"/>
                <w:sz w:val="20"/>
                <w:szCs w:val="20"/>
              </w:rPr>
              <w:t>Experiment with sounds to fit graphic notations</w:t>
            </w:r>
          </w:p>
          <w:p w14:paraId="159E465E" w14:textId="77777777" w:rsidR="008361BD" w:rsidRPr="00A47B51" w:rsidRDefault="008361BD" w:rsidP="008361BD">
            <w:pPr>
              <w:spacing w:after="2" w:line="237" w:lineRule="auto"/>
              <w:rPr>
                <w:rFonts w:ascii="Arial" w:hAnsi="Arial" w:cs="Arial"/>
                <w:sz w:val="20"/>
                <w:szCs w:val="20"/>
              </w:rPr>
            </w:pPr>
            <w:r w:rsidRPr="00A47B51">
              <w:rPr>
                <w:rFonts w:ascii="Arial" w:hAnsi="Arial" w:cs="Arial"/>
                <w:sz w:val="20"/>
                <w:szCs w:val="20"/>
              </w:rPr>
              <w:t>Soundtrack a short movie or cartoon clip</w:t>
            </w:r>
          </w:p>
          <w:p w14:paraId="5E8E103F" w14:textId="77777777" w:rsidR="008361BD" w:rsidRPr="00A47B51" w:rsidRDefault="008361BD" w:rsidP="000165C9">
            <w:pPr>
              <w:rPr>
                <w:rFonts w:ascii="Arial" w:hAnsi="Arial" w:cs="Arial"/>
                <w:sz w:val="20"/>
                <w:szCs w:val="20"/>
              </w:rPr>
            </w:pPr>
          </w:p>
        </w:tc>
        <w:tc>
          <w:tcPr>
            <w:tcW w:w="1843" w:type="dxa"/>
            <w:tcBorders>
              <w:top w:val="single" w:sz="4" w:space="0" w:color="000000"/>
              <w:left w:val="single" w:sz="4" w:space="0" w:color="000000"/>
              <w:bottom w:val="single" w:sz="4" w:space="0" w:color="000000"/>
              <w:right w:val="nil"/>
            </w:tcBorders>
          </w:tcPr>
          <w:p w14:paraId="73FE3FF0" w14:textId="77777777" w:rsidR="008361BD" w:rsidRPr="00A47B51" w:rsidRDefault="008361BD" w:rsidP="00581A9D">
            <w:pPr>
              <w:spacing w:after="2" w:line="237" w:lineRule="auto"/>
              <w:rPr>
                <w:rFonts w:ascii="Arial" w:hAnsi="Arial" w:cs="Arial"/>
                <w:sz w:val="20"/>
                <w:szCs w:val="20"/>
              </w:rPr>
            </w:pPr>
            <w:r w:rsidRPr="00A47B51">
              <w:rPr>
                <w:rFonts w:ascii="Arial" w:hAnsi="Arial" w:cs="Arial"/>
                <w:b/>
                <w:sz w:val="20"/>
                <w:szCs w:val="20"/>
              </w:rPr>
              <w:t>Summer Concert</w:t>
            </w:r>
          </w:p>
          <w:p w14:paraId="7BE7D870" w14:textId="77777777" w:rsidR="008361BD" w:rsidRPr="00A47B51" w:rsidRDefault="008361BD" w:rsidP="00581A9D">
            <w:pPr>
              <w:rPr>
                <w:rFonts w:ascii="Arial" w:hAnsi="Arial" w:cs="Arial"/>
                <w:sz w:val="20"/>
                <w:szCs w:val="20"/>
              </w:rPr>
            </w:pPr>
            <w:r w:rsidRPr="00A47B51">
              <w:rPr>
                <w:rFonts w:ascii="Arial" w:hAnsi="Arial" w:cs="Arial"/>
                <w:sz w:val="20"/>
                <w:szCs w:val="20"/>
              </w:rPr>
              <w:t>(RI content)</w:t>
            </w:r>
          </w:p>
          <w:p w14:paraId="08674371" w14:textId="77777777" w:rsidR="008361BD" w:rsidRPr="00A47B51" w:rsidRDefault="008361BD" w:rsidP="00581A9D">
            <w:pPr>
              <w:rPr>
                <w:rFonts w:ascii="Arial" w:hAnsi="Arial" w:cs="Arial"/>
                <w:sz w:val="20"/>
                <w:szCs w:val="20"/>
              </w:rPr>
            </w:pPr>
            <w:r w:rsidRPr="00A47B51">
              <w:rPr>
                <w:rFonts w:ascii="Arial" w:hAnsi="Arial" w:cs="Arial"/>
                <w:sz w:val="20"/>
                <w:szCs w:val="20"/>
                <w:u w:val="single"/>
              </w:rPr>
              <w:t>Performance – sing/play</w:t>
            </w:r>
          </w:p>
          <w:p w14:paraId="7C92F82D" w14:textId="142F10E5" w:rsidR="008361BD" w:rsidRPr="00A47B51" w:rsidRDefault="008361BD" w:rsidP="008361BD">
            <w:pPr>
              <w:spacing w:after="2" w:line="237" w:lineRule="auto"/>
              <w:rPr>
                <w:rFonts w:ascii="Arial" w:hAnsi="Arial" w:cs="Arial"/>
                <w:sz w:val="20"/>
                <w:szCs w:val="20"/>
              </w:rPr>
            </w:pPr>
            <w:r w:rsidRPr="00A47B51">
              <w:rPr>
                <w:rFonts w:ascii="Arial" w:hAnsi="Arial" w:cs="Arial"/>
                <w:sz w:val="20"/>
                <w:szCs w:val="20"/>
              </w:rPr>
              <w:t xml:space="preserve">Plan for, </w:t>
            </w:r>
            <w:r w:rsidR="004D320E" w:rsidRPr="00A47B51">
              <w:rPr>
                <w:rFonts w:ascii="Arial" w:hAnsi="Arial" w:cs="Arial"/>
                <w:sz w:val="20"/>
                <w:szCs w:val="20"/>
              </w:rPr>
              <w:t>practice and perform a Summer</w:t>
            </w:r>
            <w:r w:rsidRPr="00A47B51">
              <w:rPr>
                <w:rFonts w:ascii="Arial" w:hAnsi="Arial" w:cs="Arial"/>
                <w:sz w:val="20"/>
                <w:szCs w:val="20"/>
              </w:rPr>
              <w:t xml:space="preserve"> Concert, using ukuleles/singing/solo performances</w:t>
            </w:r>
          </w:p>
          <w:p w14:paraId="2D47C40B" w14:textId="77777777" w:rsidR="008361BD" w:rsidRPr="00A47B51" w:rsidRDefault="008361BD" w:rsidP="008361BD">
            <w:pPr>
              <w:spacing w:after="2" w:line="237" w:lineRule="auto"/>
              <w:rPr>
                <w:rFonts w:ascii="Arial" w:hAnsi="Arial" w:cs="Arial"/>
                <w:sz w:val="20"/>
                <w:szCs w:val="20"/>
              </w:rPr>
            </w:pPr>
            <w:r w:rsidRPr="00A47B51">
              <w:rPr>
                <w:rFonts w:ascii="Arial" w:hAnsi="Arial" w:cs="Arial"/>
                <w:sz w:val="20"/>
                <w:szCs w:val="20"/>
              </w:rPr>
              <w:t>Use different types of notation: tablature, chord symbols &amp; charts, traditional notation</w:t>
            </w:r>
          </w:p>
          <w:p w14:paraId="3538B0D7" w14:textId="32A38116" w:rsidR="008361BD" w:rsidRPr="00A47B51" w:rsidRDefault="008361BD" w:rsidP="008361BD">
            <w:pPr>
              <w:spacing w:after="2" w:line="237" w:lineRule="auto"/>
              <w:rPr>
                <w:rFonts w:ascii="Arial" w:hAnsi="Arial" w:cs="Arial"/>
                <w:sz w:val="20"/>
                <w:szCs w:val="20"/>
              </w:rPr>
            </w:pPr>
            <w:r w:rsidRPr="00A47B51">
              <w:rPr>
                <w:rFonts w:ascii="Arial" w:hAnsi="Arial" w:cs="Arial"/>
                <w:sz w:val="20"/>
                <w:szCs w:val="20"/>
              </w:rPr>
              <w:t>Multi-part songs</w:t>
            </w:r>
          </w:p>
          <w:p w14:paraId="5AE4EF96" w14:textId="4BBA8000" w:rsidR="008361BD" w:rsidRPr="00A47B51" w:rsidRDefault="008361BD" w:rsidP="008361BD">
            <w:pPr>
              <w:spacing w:after="2" w:line="237" w:lineRule="auto"/>
              <w:rPr>
                <w:rFonts w:ascii="Arial" w:hAnsi="Arial" w:cs="Arial"/>
                <w:sz w:val="20"/>
                <w:szCs w:val="20"/>
              </w:rPr>
            </w:pPr>
            <w:r w:rsidRPr="00A47B51">
              <w:rPr>
                <w:rFonts w:ascii="Arial" w:hAnsi="Arial" w:cs="Arial"/>
                <w:sz w:val="20"/>
                <w:szCs w:val="20"/>
              </w:rPr>
              <w:t>Peer appraisal in prep for performance to parents</w:t>
            </w:r>
          </w:p>
          <w:p w14:paraId="1BC83246" w14:textId="61BBD7B6" w:rsidR="008361BD" w:rsidRPr="00A47B51" w:rsidRDefault="008361BD" w:rsidP="008361BD">
            <w:pPr>
              <w:spacing w:after="2" w:line="237" w:lineRule="auto"/>
              <w:rPr>
                <w:rFonts w:ascii="Arial" w:hAnsi="Arial" w:cs="Arial"/>
                <w:sz w:val="20"/>
                <w:szCs w:val="20"/>
              </w:rPr>
            </w:pPr>
            <w:r w:rsidRPr="00A47B51">
              <w:rPr>
                <w:rFonts w:ascii="Arial" w:hAnsi="Arial" w:cs="Arial"/>
                <w:sz w:val="20"/>
                <w:szCs w:val="20"/>
              </w:rPr>
              <w:t xml:space="preserve">Listen to and appraise variety of professional performances </w:t>
            </w:r>
          </w:p>
          <w:p w14:paraId="6A3D66AB" w14:textId="7A506C65" w:rsidR="008361BD" w:rsidRPr="00A47B51" w:rsidRDefault="008361BD" w:rsidP="008361BD">
            <w:pPr>
              <w:spacing w:after="2" w:line="237" w:lineRule="auto"/>
              <w:rPr>
                <w:rFonts w:ascii="Arial" w:hAnsi="Arial" w:cs="Arial"/>
                <w:sz w:val="20"/>
                <w:szCs w:val="20"/>
                <w:u w:val="single"/>
              </w:rPr>
            </w:pPr>
            <w:r w:rsidRPr="00A47B51">
              <w:rPr>
                <w:rFonts w:ascii="Arial" w:hAnsi="Arial" w:cs="Arial"/>
                <w:sz w:val="20"/>
                <w:szCs w:val="20"/>
              </w:rPr>
              <w:lastRenderedPageBreak/>
              <w:t>Understanding how the music performed sits in the broader timeline.</w:t>
            </w:r>
            <w:r w:rsidRPr="00A47B51">
              <w:rPr>
                <w:rFonts w:ascii="Arial" w:hAnsi="Arial" w:cs="Arial"/>
                <w:sz w:val="20"/>
                <w:szCs w:val="20"/>
                <w:u w:val="single"/>
              </w:rPr>
              <w:t xml:space="preserve"> </w:t>
            </w:r>
          </w:p>
          <w:p w14:paraId="0B1238B3" w14:textId="77777777" w:rsidR="008361BD" w:rsidRPr="00A47B51" w:rsidRDefault="008361BD" w:rsidP="000165C9">
            <w:pPr>
              <w:rPr>
                <w:rFonts w:ascii="Arial" w:hAnsi="Arial" w:cs="Arial"/>
                <w:sz w:val="20"/>
                <w:szCs w:val="20"/>
              </w:rPr>
            </w:pPr>
          </w:p>
        </w:tc>
        <w:tc>
          <w:tcPr>
            <w:tcW w:w="2467" w:type="dxa"/>
            <w:gridSpan w:val="2"/>
            <w:tcBorders>
              <w:top w:val="single" w:sz="4" w:space="0" w:color="000000"/>
              <w:left w:val="single" w:sz="4" w:space="0" w:color="000000"/>
              <w:bottom w:val="single" w:sz="4" w:space="0" w:color="000000"/>
              <w:right w:val="single" w:sz="4" w:space="0" w:color="000000"/>
            </w:tcBorders>
          </w:tcPr>
          <w:p w14:paraId="6FA85C9E" w14:textId="77777777" w:rsidR="008361BD" w:rsidRPr="00A47B51" w:rsidRDefault="008361BD" w:rsidP="00581A9D">
            <w:pPr>
              <w:rPr>
                <w:rFonts w:ascii="Arial" w:hAnsi="Arial" w:cs="Arial"/>
                <w:b/>
                <w:sz w:val="20"/>
                <w:szCs w:val="20"/>
              </w:rPr>
            </w:pPr>
            <w:r w:rsidRPr="00A47B51">
              <w:rPr>
                <w:rFonts w:ascii="Arial" w:hAnsi="Arial" w:cs="Arial"/>
                <w:b/>
                <w:sz w:val="20"/>
                <w:szCs w:val="20"/>
              </w:rPr>
              <w:lastRenderedPageBreak/>
              <w:t>Remixing</w:t>
            </w:r>
          </w:p>
          <w:p w14:paraId="28F60107" w14:textId="77777777" w:rsidR="008361BD" w:rsidRPr="00A47B51" w:rsidRDefault="008361BD" w:rsidP="00581A9D">
            <w:pPr>
              <w:rPr>
                <w:rFonts w:ascii="Arial" w:hAnsi="Arial" w:cs="Arial"/>
                <w:sz w:val="20"/>
                <w:szCs w:val="20"/>
              </w:rPr>
            </w:pPr>
            <w:r w:rsidRPr="00A47B51">
              <w:rPr>
                <w:rFonts w:ascii="Arial" w:hAnsi="Arial" w:cs="Arial"/>
                <w:sz w:val="20"/>
                <w:szCs w:val="20"/>
              </w:rPr>
              <w:t>(Transformance – teaching music with GarageBand)</w:t>
            </w:r>
          </w:p>
          <w:p w14:paraId="0092251D" w14:textId="77777777" w:rsidR="008361BD" w:rsidRPr="00A47B51" w:rsidRDefault="008361BD" w:rsidP="00581A9D">
            <w:pPr>
              <w:rPr>
                <w:rFonts w:ascii="Arial" w:hAnsi="Arial" w:cs="Arial"/>
                <w:sz w:val="20"/>
                <w:szCs w:val="20"/>
                <w:u w:val="single"/>
              </w:rPr>
            </w:pPr>
            <w:r w:rsidRPr="00A47B51">
              <w:rPr>
                <w:rFonts w:ascii="Arial" w:hAnsi="Arial" w:cs="Arial"/>
                <w:sz w:val="20"/>
                <w:szCs w:val="20"/>
                <w:u w:val="single"/>
              </w:rPr>
              <w:t>Music tech, Improvising &amp; Experimenting, Composing</w:t>
            </w:r>
          </w:p>
          <w:p w14:paraId="01A68C86" w14:textId="77777777" w:rsidR="008361BD" w:rsidRPr="00A47B51" w:rsidRDefault="008361BD" w:rsidP="008361BD">
            <w:pPr>
              <w:spacing w:after="2" w:line="237" w:lineRule="auto"/>
              <w:rPr>
                <w:rFonts w:ascii="Arial" w:hAnsi="Arial" w:cs="Arial"/>
                <w:sz w:val="20"/>
                <w:szCs w:val="20"/>
              </w:rPr>
            </w:pPr>
            <w:r w:rsidRPr="00A47B51">
              <w:rPr>
                <w:rFonts w:ascii="Arial" w:hAnsi="Arial" w:cs="Arial"/>
                <w:sz w:val="20"/>
                <w:szCs w:val="20"/>
              </w:rPr>
              <w:t>Remix Aloe Blacc’s I need a Dollar</w:t>
            </w:r>
          </w:p>
          <w:p w14:paraId="6D69B2FD" w14:textId="77777777" w:rsidR="008361BD" w:rsidRPr="00A47B51" w:rsidRDefault="008361BD" w:rsidP="008361BD">
            <w:pPr>
              <w:spacing w:after="2" w:line="237" w:lineRule="auto"/>
              <w:rPr>
                <w:rFonts w:ascii="Arial" w:hAnsi="Arial" w:cs="Arial"/>
                <w:sz w:val="20"/>
                <w:szCs w:val="20"/>
              </w:rPr>
            </w:pPr>
            <w:r w:rsidRPr="00A47B51">
              <w:rPr>
                <w:rFonts w:ascii="Arial" w:hAnsi="Arial" w:cs="Arial"/>
                <w:sz w:val="20"/>
                <w:szCs w:val="20"/>
              </w:rPr>
              <w:t>Rewrite lyrics</w:t>
            </w:r>
          </w:p>
          <w:p w14:paraId="0B049619" w14:textId="77777777" w:rsidR="008361BD" w:rsidRPr="00A47B51" w:rsidRDefault="008361BD" w:rsidP="008361BD">
            <w:pPr>
              <w:spacing w:after="2" w:line="237" w:lineRule="auto"/>
              <w:rPr>
                <w:rFonts w:ascii="Arial" w:hAnsi="Arial" w:cs="Arial"/>
                <w:sz w:val="20"/>
                <w:szCs w:val="20"/>
              </w:rPr>
            </w:pPr>
            <w:r w:rsidRPr="00A47B51">
              <w:rPr>
                <w:rFonts w:ascii="Arial" w:hAnsi="Arial" w:cs="Arial"/>
                <w:sz w:val="20"/>
                <w:szCs w:val="20"/>
              </w:rPr>
              <w:t>Learn to play a chord sequence in a Digital Audio Workstation</w:t>
            </w:r>
          </w:p>
          <w:p w14:paraId="49FF03BD" w14:textId="77777777" w:rsidR="008361BD" w:rsidRPr="00A47B51" w:rsidRDefault="008361BD" w:rsidP="008361BD">
            <w:pPr>
              <w:spacing w:after="2" w:line="237" w:lineRule="auto"/>
              <w:rPr>
                <w:rFonts w:ascii="Arial" w:hAnsi="Arial" w:cs="Arial"/>
                <w:sz w:val="20"/>
                <w:szCs w:val="20"/>
              </w:rPr>
            </w:pPr>
            <w:r w:rsidRPr="00A47B51">
              <w:rPr>
                <w:rFonts w:ascii="Arial" w:hAnsi="Arial" w:cs="Arial"/>
                <w:sz w:val="20"/>
                <w:szCs w:val="20"/>
              </w:rPr>
              <w:t>Improvise over a chord sequence in a DAW</w:t>
            </w:r>
          </w:p>
          <w:p w14:paraId="573F4E83" w14:textId="77777777" w:rsidR="008361BD" w:rsidRPr="00A47B51" w:rsidRDefault="008361BD" w:rsidP="008361BD">
            <w:pPr>
              <w:spacing w:after="2" w:line="237" w:lineRule="auto"/>
              <w:ind w:left="-20"/>
              <w:rPr>
                <w:rFonts w:ascii="Arial" w:hAnsi="Arial" w:cs="Arial"/>
                <w:sz w:val="20"/>
                <w:szCs w:val="20"/>
              </w:rPr>
            </w:pPr>
            <w:r w:rsidRPr="00A47B51">
              <w:rPr>
                <w:rFonts w:ascii="Arial" w:hAnsi="Arial" w:cs="Arial"/>
                <w:sz w:val="20"/>
                <w:szCs w:val="20"/>
              </w:rPr>
              <w:t>Whole class performance to school</w:t>
            </w:r>
          </w:p>
          <w:p w14:paraId="776EB849" w14:textId="5BD2F70B" w:rsidR="008361BD" w:rsidRPr="00A47B51" w:rsidRDefault="008361BD" w:rsidP="005C57B8">
            <w:pPr>
              <w:rPr>
                <w:rFonts w:ascii="Arial" w:hAnsi="Arial" w:cs="Arial"/>
                <w:sz w:val="20"/>
                <w:szCs w:val="20"/>
              </w:rPr>
            </w:pPr>
          </w:p>
        </w:tc>
      </w:tr>
      <w:tr w:rsidR="00180F99" w:rsidRPr="00A47B51" w14:paraId="3AB78466" w14:textId="77777777" w:rsidTr="00180F99">
        <w:trPr>
          <w:trHeight w:val="430"/>
          <w:jc w:val="center"/>
        </w:trPr>
        <w:tc>
          <w:tcPr>
            <w:tcW w:w="1612" w:type="dxa"/>
            <w:tcBorders>
              <w:top w:val="single" w:sz="4" w:space="0" w:color="000000"/>
              <w:left w:val="single" w:sz="4" w:space="0" w:color="000000"/>
              <w:bottom w:val="single" w:sz="4" w:space="0" w:color="000000"/>
              <w:right w:val="single" w:sz="4" w:space="0" w:color="000000"/>
            </w:tcBorders>
            <w:shd w:val="clear" w:color="auto" w:fill="CC99FF"/>
            <w:vAlign w:val="center"/>
          </w:tcPr>
          <w:p w14:paraId="6377358F" w14:textId="4AF766C4" w:rsidR="00180F99" w:rsidRPr="00A47B51" w:rsidRDefault="00180F99">
            <w:pPr>
              <w:ind w:right="8"/>
              <w:jc w:val="center"/>
              <w:rPr>
                <w:rFonts w:ascii="Arial" w:eastAsia="Arial" w:hAnsi="Arial" w:cs="Arial"/>
                <w:b/>
                <w:sz w:val="20"/>
                <w:szCs w:val="20"/>
              </w:rPr>
            </w:pPr>
            <w:r w:rsidRPr="00A47B51">
              <w:rPr>
                <w:rFonts w:ascii="Arial" w:eastAsia="Arial" w:hAnsi="Arial" w:cs="Arial"/>
                <w:b/>
                <w:sz w:val="20"/>
                <w:szCs w:val="20"/>
              </w:rPr>
              <w:t>French</w:t>
            </w:r>
          </w:p>
        </w:tc>
        <w:tc>
          <w:tcPr>
            <w:tcW w:w="2051" w:type="dxa"/>
            <w:gridSpan w:val="3"/>
            <w:tcBorders>
              <w:top w:val="single" w:sz="4" w:space="0" w:color="000000"/>
              <w:left w:val="single" w:sz="4" w:space="0" w:color="000000"/>
              <w:bottom w:val="single" w:sz="4" w:space="0" w:color="000000"/>
              <w:right w:val="single" w:sz="4" w:space="0" w:color="000000"/>
            </w:tcBorders>
          </w:tcPr>
          <w:p w14:paraId="3D62E9A6" w14:textId="77777777" w:rsidR="00B65CD9" w:rsidRPr="00A47B51" w:rsidRDefault="00180F99" w:rsidP="00581A9D">
            <w:pPr>
              <w:rPr>
                <w:rFonts w:ascii="Arial" w:eastAsia="Times New Roman" w:hAnsi="Arial" w:cs="Arial"/>
                <w:sz w:val="20"/>
              </w:rPr>
            </w:pPr>
            <w:r w:rsidRPr="00A47B51">
              <w:rPr>
                <w:rFonts w:ascii="Arial" w:eastAsia="Times New Roman" w:hAnsi="Arial" w:cs="Arial"/>
                <w:sz w:val="20"/>
              </w:rPr>
              <w:t xml:space="preserve">Mes passions Likes and dislikes </w:t>
            </w:r>
          </w:p>
          <w:p w14:paraId="6FF69969" w14:textId="5C7987FD" w:rsidR="00180F99" w:rsidRPr="00A47B51" w:rsidRDefault="00180F99" w:rsidP="00581A9D">
            <w:pPr>
              <w:rPr>
                <w:rFonts w:ascii="Arial" w:eastAsia="Times New Roman" w:hAnsi="Arial" w:cs="Arial"/>
                <w:sz w:val="20"/>
              </w:rPr>
            </w:pPr>
            <w:r w:rsidRPr="00A47B51">
              <w:rPr>
                <w:rFonts w:ascii="Arial" w:eastAsia="Times New Roman" w:hAnsi="Arial" w:cs="Arial"/>
                <w:sz w:val="20"/>
              </w:rPr>
              <w:t xml:space="preserve">Giving Opinions Sports and activities </w:t>
            </w:r>
          </w:p>
          <w:p w14:paraId="62684655" w14:textId="77777777" w:rsidR="00180F99" w:rsidRPr="00A47B51" w:rsidRDefault="00180F99" w:rsidP="00581A9D">
            <w:pPr>
              <w:rPr>
                <w:rFonts w:ascii="Arial" w:eastAsia="Times New Roman" w:hAnsi="Arial" w:cs="Arial"/>
                <w:sz w:val="20"/>
              </w:rPr>
            </w:pPr>
            <w:r w:rsidRPr="00A47B51">
              <w:rPr>
                <w:rFonts w:ascii="Arial" w:eastAsia="Times New Roman" w:hAnsi="Arial" w:cs="Arial"/>
                <w:sz w:val="20"/>
              </w:rPr>
              <w:t>Free time and opinions</w:t>
            </w:r>
          </w:p>
          <w:p w14:paraId="555F0804" w14:textId="77777777" w:rsidR="00180F99" w:rsidRPr="00A47B51" w:rsidRDefault="00180F99" w:rsidP="00581A9D">
            <w:pPr>
              <w:rPr>
                <w:rFonts w:ascii="Arial" w:eastAsia="Times New Roman" w:hAnsi="Arial" w:cs="Arial"/>
                <w:sz w:val="20"/>
              </w:rPr>
            </w:pPr>
            <w:r w:rsidRPr="00A47B51">
              <w:rPr>
                <w:rFonts w:ascii="Arial" w:eastAsia="Times New Roman" w:hAnsi="Arial" w:cs="Arial"/>
                <w:sz w:val="20"/>
              </w:rPr>
              <w:t>Present tense of –er verbs</w:t>
            </w:r>
          </w:p>
          <w:p w14:paraId="644D2A55" w14:textId="39C352D3" w:rsidR="00180F99" w:rsidRPr="00A47B51" w:rsidRDefault="00180F99" w:rsidP="00E3223E">
            <w:pPr>
              <w:ind w:right="5"/>
              <w:rPr>
                <w:rFonts w:ascii="Arial" w:hAnsi="Arial" w:cs="Arial"/>
                <w:sz w:val="20"/>
                <w:szCs w:val="20"/>
              </w:rPr>
            </w:pPr>
            <w:r w:rsidRPr="00A47B51">
              <w:rPr>
                <w:rFonts w:ascii="Arial" w:eastAsia="Times New Roman" w:hAnsi="Arial" w:cs="Arial"/>
                <w:sz w:val="20"/>
              </w:rPr>
              <w:t>The weather</w:t>
            </w:r>
          </w:p>
        </w:tc>
        <w:tc>
          <w:tcPr>
            <w:tcW w:w="2095" w:type="dxa"/>
            <w:tcBorders>
              <w:top w:val="single" w:sz="4" w:space="0" w:color="000000"/>
              <w:left w:val="single" w:sz="4" w:space="0" w:color="000000"/>
              <w:bottom w:val="single" w:sz="4" w:space="0" w:color="000000"/>
              <w:right w:val="single" w:sz="4" w:space="0" w:color="000000"/>
            </w:tcBorders>
          </w:tcPr>
          <w:p w14:paraId="154D4C89" w14:textId="77777777" w:rsidR="00180F99" w:rsidRPr="00A47B51" w:rsidRDefault="00180F99" w:rsidP="00581A9D">
            <w:pPr>
              <w:rPr>
                <w:rFonts w:ascii="Arial" w:eastAsia="Times New Roman" w:hAnsi="Arial" w:cs="Arial"/>
                <w:sz w:val="20"/>
              </w:rPr>
            </w:pPr>
            <w:r w:rsidRPr="00A47B51">
              <w:rPr>
                <w:rFonts w:ascii="Arial" w:eastAsia="Times New Roman" w:hAnsi="Arial" w:cs="Arial"/>
                <w:sz w:val="20"/>
              </w:rPr>
              <w:t xml:space="preserve">Future tense with hobbies </w:t>
            </w:r>
          </w:p>
          <w:p w14:paraId="517DDC1D" w14:textId="77777777" w:rsidR="00180F99" w:rsidRPr="00A47B51" w:rsidRDefault="00180F99" w:rsidP="00581A9D">
            <w:pPr>
              <w:rPr>
                <w:rFonts w:ascii="Arial" w:eastAsia="Times New Roman" w:hAnsi="Arial" w:cs="Arial"/>
                <w:sz w:val="20"/>
              </w:rPr>
            </w:pPr>
            <w:r w:rsidRPr="00A47B51">
              <w:rPr>
                <w:rFonts w:ascii="Arial" w:eastAsia="Times New Roman" w:hAnsi="Arial" w:cs="Arial"/>
                <w:sz w:val="20"/>
              </w:rPr>
              <w:t xml:space="preserve">Assessment </w:t>
            </w:r>
          </w:p>
          <w:p w14:paraId="64723527" w14:textId="77777777" w:rsidR="00180F99" w:rsidRPr="00A47B51" w:rsidRDefault="00180F99" w:rsidP="00581A9D">
            <w:pPr>
              <w:rPr>
                <w:rFonts w:ascii="Arial" w:eastAsia="Times New Roman" w:hAnsi="Arial" w:cs="Arial"/>
                <w:sz w:val="20"/>
              </w:rPr>
            </w:pPr>
            <w:r w:rsidRPr="00A47B51">
              <w:rPr>
                <w:rFonts w:ascii="Arial" w:eastAsia="Times New Roman" w:hAnsi="Arial" w:cs="Arial"/>
                <w:sz w:val="20"/>
              </w:rPr>
              <w:t xml:space="preserve">La géographie Countries French Speaking </w:t>
            </w:r>
          </w:p>
          <w:p w14:paraId="0C6DF33C" w14:textId="77777777" w:rsidR="00180F99" w:rsidRPr="00A47B51" w:rsidRDefault="00180F99" w:rsidP="00581A9D">
            <w:pPr>
              <w:rPr>
                <w:rFonts w:ascii="Arial" w:eastAsia="Times New Roman" w:hAnsi="Arial" w:cs="Arial"/>
                <w:sz w:val="20"/>
              </w:rPr>
            </w:pPr>
            <w:r w:rsidRPr="00A47B51">
              <w:rPr>
                <w:rFonts w:ascii="Arial" w:eastAsia="Times New Roman" w:hAnsi="Arial" w:cs="Arial"/>
                <w:sz w:val="20"/>
              </w:rPr>
              <w:t xml:space="preserve"> Noël Christmas vocabulary Christmas song: Petit papa noël/ vive le vent d’hiver</w:t>
            </w:r>
          </w:p>
          <w:p w14:paraId="6F4EAAA7" w14:textId="6AF21644" w:rsidR="00180F99" w:rsidRPr="00A47B51" w:rsidRDefault="00180F99" w:rsidP="00510D46">
            <w:pPr>
              <w:ind w:right="5"/>
              <w:jc w:val="center"/>
              <w:rPr>
                <w:rFonts w:ascii="Arial" w:hAnsi="Arial" w:cs="Arial"/>
                <w:sz w:val="20"/>
                <w:szCs w:val="20"/>
              </w:rPr>
            </w:pPr>
          </w:p>
        </w:tc>
        <w:tc>
          <w:tcPr>
            <w:tcW w:w="2077" w:type="dxa"/>
            <w:gridSpan w:val="2"/>
            <w:tcBorders>
              <w:top w:val="single" w:sz="4" w:space="0" w:color="000000"/>
              <w:left w:val="single" w:sz="4" w:space="0" w:color="000000"/>
              <w:bottom w:val="single" w:sz="4" w:space="0" w:color="000000"/>
              <w:right w:val="single" w:sz="4" w:space="0" w:color="000000"/>
            </w:tcBorders>
          </w:tcPr>
          <w:p w14:paraId="71190502" w14:textId="77777777" w:rsidR="00180F99" w:rsidRPr="00A47B51" w:rsidRDefault="00180F99" w:rsidP="00581A9D">
            <w:pPr>
              <w:rPr>
                <w:rFonts w:ascii="Arial" w:hAnsi="Arial" w:cs="Arial"/>
                <w:sz w:val="20"/>
              </w:rPr>
            </w:pPr>
            <w:r w:rsidRPr="00A47B51">
              <w:rPr>
                <w:rFonts w:ascii="Arial" w:hAnsi="Arial" w:cs="Arial"/>
                <w:sz w:val="20"/>
              </w:rPr>
              <w:t>My Home</w:t>
            </w:r>
          </w:p>
          <w:p w14:paraId="67E2111D" w14:textId="77777777" w:rsidR="00180F99" w:rsidRPr="00A47B51" w:rsidRDefault="00180F99" w:rsidP="00581A9D">
            <w:pPr>
              <w:rPr>
                <w:rFonts w:ascii="Arial" w:hAnsi="Arial" w:cs="Arial"/>
                <w:sz w:val="20"/>
              </w:rPr>
            </w:pPr>
            <w:r w:rsidRPr="00A47B51">
              <w:rPr>
                <w:rFonts w:ascii="Arial" w:hAnsi="Arial" w:cs="Arial"/>
                <w:sz w:val="20"/>
              </w:rPr>
              <w:t xml:space="preserve">Where I live </w:t>
            </w:r>
          </w:p>
          <w:p w14:paraId="66B77B3F" w14:textId="77777777" w:rsidR="00180F99" w:rsidRPr="00A47B51" w:rsidRDefault="00180F99" w:rsidP="00581A9D">
            <w:pPr>
              <w:rPr>
                <w:rFonts w:ascii="Arial" w:hAnsi="Arial" w:cs="Arial"/>
                <w:sz w:val="20"/>
              </w:rPr>
            </w:pPr>
            <w:r w:rsidRPr="00A47B51">
              <w:rPr>
                <w:rFonts w:ascii="Arial" w:hAnsi="Arial" w:cs="Arial"/>
                <w:sz w:val="20"/>
              </w:rPr>
              <w:t>Types of house</w:t>
            </w:r>
          </w:p>
          <w:p w14:paraId="28000770" w14:textId="77777777" w:rsidR="00180F99" w:rsidRPr="00A47B51" w:rsidRDefault="00180F99" w:rsidP="00581A9D">
            <w:pPr>
              <w:rPr>
                <w:rFonts w:ascii="Arial" w:hAnsi="Arial" w:cs="Arial"/>
                <w:sz w:val="20"/>
              </w:rPr>
            </w:pPr>
            <w:r w:rsidRPr="00A47B51">
              <w:rPr>
                <w:rFonts w:ascii="Arial" w:hAnsi="Arial" w:cs="Arial"/>
                <w:sz w:val="20"/>
              </w:rPr>
              <w:t>(Cultural difference with France)</w:t>
            </w:r>
          </w:p>
          <w:p w14:paraId="180F537C" w14:textId="77777777" w:rsidR="00180F99" w:rsidRPr="00A47B51" w:rsidRDefault="00180F99" w:rsidP="00543672">
            <w:pPr>
              <w:ind w:right="5"/>
              <w:jc w:val="center"/>
              <w:rPr>
                <w:rFonts w:ascii="Arial" w:hAnsi="Arial" w:cs="Arial"/>
                <w:sz w:val="20"/>
                <w:szCs w:val="20"/>
              </w:rPr>
            </w:pPr>
          </w:p>
        </w:tc>
        <w:tc>
          <w:tcPr>
            <w:tcW w:w="2617" w:type="dxa"/>
            <w:gridSpan w:val="2"/>
            <w:tcBorders>
              <w:top w:val="single" w:sz="4" w:space="0" w:color="000000"/>
              <w:left w:val="single" w:sz="4" w:space="0" w:color="000000"/>
              <w:bottom w:val="single" w:sz="4" w:space="0" w:color="000000"/>
              <w:right w:val="single" w:sz="4" w:space="0" w:color="000000"/>
            </w:tcBorders>
          </w:tcPr>
          <w:p w14:paraId="242A2E94" w14:textId="77777777" w:rsidR="00180F99" w:rsidRPr="00A47B51" w:rsidRDefault="00180F99" w:rsidP="00581A9D">
            <w:pPr>
              <w:rPr>
                <w:rFonts w:ascii="Arial" w:hAnsi="Arial" w:cs="Arial"/>
                <w:sz w:val="20"/>
              </w:rPr>
            </w:pPr>
            <w:r w:rsidRPr="00A47B51">
              <w:rPr>
                <w:rFonts w:ascii="Arial" w:hAnsi="Arial" w:cs="Arial"/>
                <w:sz w:val="20"/>
              </w:rPr>
              <w:t>Rooms of the house</w:t>
            </w:r>
          </w:p>
          <w:p w14:paraId="0149A3E9" w14:textId="77777777" w:rsidR="00180F99" w:rsidRPr="00A47B51" w:rsidRDefault="00180F99" w:rsidP="00581A9D">
            <w:pPr>
              <w:rPr>
                <w:rFonts w:ascii="Arial" w:hAnsi="Arial" w:cs="Arial"/>
                <w:sz w:val="20"/>
              </w:rPr>
            </w:pPr>
            <w:r w:rsidRPr="00A47B51">
              <w:rPr>
                <w:rFonts w:ascii="Arial" w:hAnsi="Arial" w:cs="Arial"/>
                <w:sz w:val="20"/>
              </w:rPr>
              <w:t>What I do in my house</w:t>
            </w:r>
          </w:p>
          <w:p w14:paraId="0121C158" w14:textId="77777777" w:rsidR="00180F99" w:rsidRPr="00A47B51" w:rsidRDefault="00180F99" w:rsidP="00581A9D">
            <w:pPr>
              <w:rPr>
                <w:rFonts w:ascii="Arial" w:hAnsi="Arial" w:cs="Arial"/>
                <w:sz w:val="20"/>
              </w:rPr>
            </w:pPr>
            <w:r w:rsidRPr="00A47B51">
              <w:rPr>
                <w:rFonts w:ascii="Arial" w:hAnsi="Arial" w:cs="Arial"/>
                <w:sz w:val="20"/>
              </w:rPr>
              <w:t>Use of adjectives</w:t>
            </w:r>
          </w:p>
          <w:p w14:paraId="37F5C49A" w14:textId="18409D95" w:rsidR="00180F99" w:rsidRPr="00A47B51" w:rsidRDefault="00180F99" w:rsidP="00E3223E">
            <w:pPr>
              <w:ind w:right="5"/>
              <w:rPr>
                <w:rFonts w:ascii="Arial" w:hAnsi="Arial" w:cs="Arial"/>
                <w:sz w:val="20"/>
                <w:szCs w:val="20"/>
              </w:rPr>
            </w:pPr>
            <w:r w:rsidRPr="00A47B51">
              <w:rPr>
                <w:rFonts w:ascii="Arial" w:hAnsi="Arial" w:cs="Arial"/>
                <w:sz w:val="20"/>
              </w:rPr>
              <w:t>Assessment</w:t>
            </w:r>
          </w:p>
        </w:tc>
        <w:tc>
          <w:tcPr>
            <w:tcW w:w="1857" w:type="dxa"/>
            <w:gridSpan w:val="3"/>
            <w:tcBorders>
              <w:top w:val="single" w:sz="4" w:space="0" w:color="000000"/>
              <w:left w:val="single" w:sz="4" w:space="0" w:color="000000"/>
              <w:bottom w:val="single" w:sz="4" w:space="0" w:color="000000"/>
              <w:right w:val="nil"/>
            </w:tcBorders>
          </w:tcPr>
          <w:p w14:paraId="01EA0CD6" w14:textId="77777777" w:rsidR="00180F99" w:rsidRPr="00A47B51" w:rsidRDefault="00180F99" w:rsidP="00581A9D">
            <w:pPr>
              <w:rPr>
                <w:rFonts w:ascii="Arial" w:eastAsia="Times New Roman" w:hAnsi="Arial" w:cs="Arial"/>
                <w:sz w:val="20"/>
              </w:rPr>
            </w:pPr>
            <w:r w:rsidRPr="00A47B51">
              <w:rPr>
                <w:rFonts w:ascii="Arial" w:eastAsia="Times New Roman" w:hAnsi="Arial" w:cs="Arial"/>
                <w:sz w:val="20"/>
              </w:rPr>
              <w:t>La belle Paris Paris and monuments Places in town Shops French through film A Cat in Paris</w:t>
            </w:r>
          </w:p>
          <w:p w14:paraId="52D4CACB" w14:textId="77777777" w:rsidR="00180F99" w:rsidRPr="00A47B51" w:rsidRDefault="00180F99" w:rsidP="00510D46">
            <w:pPr>
              <w:jc w:val="center"/>
              <w:rPr>
                <w:rFonts w:ascii="Arial" w:hAnsi="Arial" w:cs="Arial"/>
                <w:sz w:val="20"/>
                <w:szCs w:val="20"/>
              </w:rPr>
            </w:pPr>
          </w:p>
        </w:tc>
        <w:tc>
          <w:tcPr>
            <w:tcW w:w="2459" w:type="dxa"/>
            <w:tcBorders>
              <w:top w:val="single" w:sz="4" w:space="0" w:color="000000"/>
              <w:left w:val="single" w:sz="4" w:space="0" w:color="000000"/>
              <w:bottom w:val="single" w:sz="4" w:space="0" w:color="000000"/>
              <w:right w:val="single" w:sz="4" w:space="0" w:color="000000"/>
            </w:tcBorders>
          </w:tcPr>
          <w:p w14:paraId="627D55CE" w14:textId="77777777" w:rsidR="00180F99" w:rsidRPr="00A47B51" w:rsidRDefault="00180F99" w:rsidP="00581A9D">
            <w:pPr>
              <w:rPr>
                <w:rFonts w:ascii="Arial" w:eastAsia="Times New Roman" w:hAnsi="Arial" w:cs="Arial"/>
                <w:sz w:val="20"/>
              </w:rPr>
            </w:pPr>
            <w:r w:rsidRPr="00A47B51">
              <w:rPr>
                <w:rFonts w:ascii="Arial" w:eastAsia="Times New Roman" w:hAnsi="Arial" w:cs="Arial"/>
                <w:sz w:val="20"/>
              </w:rPr>
              <w:t>Au café Au snack-bar A conversation at the café Buying an ice cream Opinions and food.</w:t>
            </w:r>
          </w:p>
          <w:p w14:paraId="43247E1C" w14:textId="77777777" w:rsidR="00180F99" w:rsidRPr="00A47B51" w:rsidRDefault="00180F99" w:rsidP="00581A9D">
            <w:pPr>
              <w:rPr>
                <w:rFonts w:ascii="Arial" w:eastAsia="Times New Roman" w:hAnsi="Arial" w:cs="Arial"/>
                <w:sz w:val="20"/>
              </w:rPr>
            </w:pPr>
            <w:r w:rsidRPr="00A47B51">
              <w:rPr>
                <w:rFonts w:ascii="Arial" w:eastAsia="Times New Roman" w:hAnsi="Arial" w:cs="Arial"/>
                <w:sz w:val="20"/>
              </w:rPr>
              <w:t>Assessment</w:t>
            </w:r>
          </w:p>
          <w:p w14:paraId="66CF5332" w14:textId="77777777" w:rsidR="00180F99" w:rsidRPr="00A47B51" w:rsidRDefault="00180F99" w:rsidP="005F40C6">
            <w:pPr>
              <w:ind w:left="238"/>
              <w:rPr>
                <w:rFonts w:ascii="Arial" w:hAnsi="Arial" w:cs="Arial"/>
                <w:sz w:val="20"/>
              </w:rPr>
            </w:pPr>
          </w:p>
        </w:tc>
      </w:tr>
      <w:tr w:rsidR="00180F99" w:rsidRPr="00A47B51" w14:paraId="18BAB4E7" w14:textId="77777777" w:rsidTr="00581A9D">
        <w:trPr>
          <w:trHeight w:val="430"/>
          <w:jc w:val="center"/>
        </w:trPr>
        <w:tc>
          <w:tcPr>
            <w:tcW w:w="1612" w:type="dxa"/>
            <w:tcBorders>
              <w:top w:val="single" w:sz="4" w:space="0" w:color="000000"/>
              <w:left w:val="single" w:sz="4" w:space="0" w:color="000000"/>
              <w:bottom w:val="single" w:sz="4" w:space="0" w:color="000000"/>
              <w:right w:val="single" w:sz="4" w:space="0" w:color="000000"/>
            </w:tcBorders>
            <w:shd w:val="clear" w:color="auto" w:fill="FFFF66"/>
            <w:vAlign w:val="center"/>
          </w:tcPr>
          <w:p w14:paraId="4E2AB891" w14:textId="738B6A93" w:rsidR="00180F99" w:rsidRPr="00A47B51" w:rsidRDefault="00180F99" w:rsidP="005F40C6">
            <w:pPr>
              <w:ind w:right="8"/>
              <w:jc w:val="center"/>
              <w:rPr>
                <w:rFonts w:ascii="Arial" w:hAnsi="Arial" w:cs="Arial"/>
                <w:sz w:val="20"/>
                <w:szCs w:val="20"/>
              </w:rPr>
            </w:pPr>
            <w:r w:rsidRPr="00A47B51">
              <w:rPr>
                <w:rFonts w:ascii="Arial" w:eastAsia="Arial" w:hAnsi="Arial" w:cs="Arial"/>
                <w:b/>
                <w:sz w:val="20"/>
                <w:szCs w:val="20"/>
              </w:rPr>
              <w:t>Enrichment</w:t>
            </w:r>
          </w:p>
        </w:tc>
        <w:tc>
          <w:tcPr>
            <w:tcW w:w="4146" w:type="dxa"/>
            <w:gridSpan w:val="4"/>
            <w:tcBorders>
              <w:top w:val="single" w:sz="4" w:space="0" w:color="000000"/>
              <w:left w:val="single" w:sz="4" w:space="0" w:color="000000"/>
              <w:bottom w:val="single" w:sz="4" w:space="0" w:color="000000"/>
              <w:right w:val="single" w:sz="4" w:space="0" w:color="000000"/>
            </w:tcBorders>
          </w:tcPr>
          <w:p w14:paraId="30D07D21" w14:textId="77777777" w:rsidR="009D147E" w:rsidRPr="00A47B51" w:rsidRDefault="009D147E" w:rsidP="002703A8">
            <w:pPr>
              <w:jc w:val="center"/>
              <w:rPr>
                <w:rFonts w:ascii="Arial" w:eastAsia="Arial" w:hAnsi="Arial" w:cs="Arial"/>
                <w:sz w:val="18"/>
                <w:szCs w:val="16"/>
              </w:rPr>
            </w:pPr>
          </w:p>
          <w:p w14:paraId="0A2B1718" w14:textId="46FB469B" w:rsidR="00180F99" w:rsidRPr="00A47B51" w:rsidRDefault="00180F99" w:rsidP="002703A8">
            <w:pPr>
              <w:jc w:val="center"/>
              <w:rPr>
                <w:rFonts w:ascii="Arial" w:eastAsia="Arial" w:hAnsi="Arial" w:cs="Arial"/>
                <w:sz w:val="18"/>
                <w:szCs w:val="16"/>
              </w:rPr>
            </w:pPr>
            <w:r w:rsidRPr="00A47B51">
              <w:rPr>
                <w:rFonts w:ascii="Arial" w:eastAsia="Arial" w:hAnsi="Arial" w:cs="Arial"/>
                <w:sz w:val="18"/>
                <w:szCs w:val="16"/>
              </w:rPr>
              <w:t>Soup making</w:t>
            </w:r>
            <w:r w:rsidR="002703A8" w:rsidRPr="00A47B51">
              <w:rPr>
                <w:rFonts w:ascii="Arial" w:eastAsia="Arial" w:hAnsi="Arial" w:cs="Arial"/>
                <w:sz w:val="18"/>
                <w:szCs w:val="16"/>
              </w:rPr>
              <w:br/>
            </w:r>
            <w:r w:rsidRPr="00A47B51">
              <w:rPr>
                <w:rFonts w:ascii="Arial" w:eastAsia="Arial" w:hAnsi="Arial" w:cs="Arial"/>
                <w:sz w:val="18"/>
                <w:szCs w:val="16"/>
              </w:rPr>
              <w:t>Harvest</w:t>
            </w:r>
          </w:p>
          <w:p w14:paraId="3221A8D8" w14:textId="77777777" w:rsidR="00180F99" w:rsidRPr="00A47B51" w:rsidRDefault="00180F99" w:rsidP="005F40C6">
            <w:pPr>
              <w:ind w:left="414"/>
              <w:jc w:val="center"/>
              <w:rPr>
                <w:rFonts w:ascii="Arial" w:hAnsi="Arial" w:cs="Arial"/>
                <w:sz w:val="18"/>
                <w:szCs w:val="16"/>
              </w:rPr>
            </w:pPr>
            <w:r w:rsidRPr="00A47B51">
              <w:rPr>
                <w:rFonts w:ascii="Arial" w:eastAsia="Arial" w:hAnsi="Arial" w:cs="Arial"/>
                <w:sz w:val="18"/>
                <w:szCs w:val="16"/>
              </w:rPr>
              <w:t>Apple pressing day</w:t>
            </w:r>
          </w:p>
          <w:p w14:paraId="505737FD" w14:textId="77777777" w:rsidR="00180F99" w:rsidRPr="00A47B51" w:rsidRDefault="00180F99" w:rsidP="005F40C6">
            <w:pPr>
              <w:jc w:val="center"/>
              <w:rPr>
                <w:rFonts w:ascii="Arial" w:hAnsi="Arial" w:cs="Arial"/>
                <w:sz w:val="18"/>
                <w:szCs w:val="16"/>
              </w:rPr>
            </w:pPr>
            <w:r w:rsidRPr="00A47B51">
              <w:rPr>
                <w:rFonts w:ascii="Arial" w:eastAsia="Arial" w:hAnsi="Arial" w:cs="Arial"/>
                <w:sz w:val="18"/>
                <w:szCs w:val="16"/>
              </w:rPr>
              <w:t>Sports festival</w:t>
            </w:r>
          </w:p>
          <w:p w14:paraId="3D0BD6BA" w14:textId="4684814A" w:rsidR="00180F99" w:rsidRPr="00A47B51" w:rsidRDefault="00180F99" w:rsidP="005F40C6">
            <w:pPr>
              <w:ind w:left="414"/>
              <w:jc w:val="center"/>
              <w:rPr>
                <w:rFonts w:ascii="Arial" w:hAnsi="Arial" w:cs="Arial"/>
                <w:sz w:val="18"/>
                <w:szCs w:val="16"/>
              </w:rPr>
            </w:pPr>
            <w:r w:rsidRPr="00A47B51">
              <w:rPr>
                <w:rFonts w:ascii="Arial" w:eastAsia="Arial" w:hAnsi="Arial" w:cs="Arial"/>
                <w:sz w:val="18"/>
                <w:szCs w:val="16"/>
              </w:rPr>
              <w:t>Football league</w:t>
            </w:r>
          </w:p>
          <w:p w14:paraId="0A39740B" w14:textId="77777777" w:rsidR="00180F99" w:rsidRPr="00A47B51" w:rsidRDefault="00180F99" w:rsidP="005F40C6">
            <w:pPr>
              <w:ind w:left="414"/>
              <w:jc w:val="center"/>
              <w:rPr>
                <w:rFonts w:ascii="Arial" w:hAnsi="Arial" w:cs="Arial"/>
                <w:sz w:val="18"/>
                <w:szCs w:val="16"/>
              </w:rPr>
            </w:pPr>
            <w:r w:rsidRPr="00A47B51">
              <w:rPr>
                <w:rFonts w:ascii="Arial" w:eastAsia="Arial" w:hAnsi="Arial" w:cs="Arial"/>
                <w:sz w:val="18"/>
                <w:szCs w:val="16"/>
              </w:rPr>
              <w:t>Dodgeball competition</w:t>
            </w:r>
          </w:p>
          <w:p w14:paraId="59256EA3" w14:textId="6460BF55" w:rsidR="00180F99" w:rsidRPr="00A47B51" w:rsidRDefault="00180F99" w:rsidP="005F40C6">
            <w:pPr>
              <w:ind w:left="414"/>
              <w:jc w:val="center"/>
              <w:rPr>
                <w:rFonts w:ascii="Arial" w:hAnsi="Arial" w:cs="Arial"/>
                <w:sz w:val="18"/>
                <w:szCs w:val="16"/>
              </w:rPr>
            </w:pPr>
            <w:r w:rsidRPr="00A47B51">
              <w:rPr>
                <w:rFonts w:ascii="Arial" w:eastAsia="Arial" w:hAnsi="Arial" w:cs="Arial"/>
                <w:sz w:val="18"/>
                <w:szCs w:val="16"/>
              </w:rPr>
              <w:t>Table Tennis competition</w:t>
            </w:r>
          </w:p>
          <w:p w14:paraId="0C12363D" w14:textId="6E991CB5" w:rsidR="00180F99" w:rsidRPr="00A47B51" w:rsidRDefault="00180F99" w:rsidP="005F40C6">
            <w:pPr>
              <w:ind w:left="414"/>
              <w:jc w:val="center"/>
              <w:rPr>
                <w:rFonts w:ascii="Arial" w:hAnsi="Arial" w:cs="Arial"/>
                <w:sz w:val="18"/>
                <w:szCs w:val="16"/>
              </w:rPr>
            </w:pPr>
            <w:r w:rsidRPr="00A47B51">
              <w:rPr>
                <w:rFonts w:ascii="Arial" w:eastAsia="Arial" w:hAnsi="Arial" w:cs="Arial"/>
                <w:sz w:val="18"/>
                <w:szCs w:val="16"/>
              </w:rPr>
              <w:t>Open house</w:t>
            </w:r>
          </w:p>
          <w:p w14:paraId="31B77F87" w14:textId="77777777" w:rsidR="00180F99" w:rsidRPr="00A47B51" w:rsidRDefault="00180F99" w:rsidP="005F40C6">
            <w:pPr>
              <w:ind w:left="414"/>
              <w:jc w:val="center"/>
              <w:rPr>
                <w:rFonts w:ascii="Arial" w:hAnsi="Arial" w:cs="Arial"/>
                <w:sz w:val="18"/>
                <w:szCs w:val="16"/>
              </w:rPr>
            </w:pPr>
            <w:r w:rsidRPr="00A47B51">
              <w:rPr>
                <w:rFonts w:ascii="Arial" w:eastAsia="Arial" w:hAnsi="Arial" w:cs="Arial"/>
                <w:sz w:val="18"/>
                <w:szCs w:val="16"/>
              </w:rPr>
              <w:t>Pantomime (every other year)</w:t>
            </w:r>
          </w:p>
          <w:p w14:paraId="158D140A" w14:textId="77777777" w:rsidR="00180F99" w:rsidRPr="00A47B51" w:rsidRDefault="00180F99" w:rsidP="005F40C6">
            <w:pPr>
              <w:ind w:right="5"/>
              <w:jc w:val="center"/>
              <w:rPr>
                <w:rFonts w:ascii="Arial" w:eastAsia="Arial" w:hAnsi="Arial" w:cs="Arial"/>
                <w:sz w:val="18"/>
                <w:szCs w:val="16"/>
              </w:rPr>
            </w:pPr>
            <w:r w:rsidRPr="00A47B51">
              <w:rPr>
                <w:rFonts w:ascii="Arial" w:eastAsia="Arial" w:hAnsi="Arial" w:cs="Arial"/>
                <w:sz w:val="18"/>
                <w:szCs w:val="16"/>
              </w:rPr>
              <w:t>Nativity</w:t>
            </w:r>
          </w:p>
          <w:p w14:paraId="4C1E9DB3" w14:textId="495D2624" w:rsidR="009D147E" w:rsidRPr="00A47B51" w:rsidRDefault="009D147E" w:rsidP="005F40C6">
            <w:pPr>
              <w:ind w:right="5"/>
              <w:jc w:val="center"/>
              <w:rPr>
                <w:rFonts w:ascii="Arial" w:hAnsi="Arial" w:cs="Arial"/>
                <w:sz w:val="18"/>
                <w:szCs w:val="20"/>
              </w:rPr>
            </w:pPr>
          </w:p>
        </w:tc>
        <w:tc>
          <w:tcPr>
            <w:tcW w:w="4694" w:type="dxa"/>
            <w:gridSpan w:val="4"/>
            <w:tcBorders>
              <w:top w:val="single" w:sz="4" w:space="0" w:color="000000"/>
              <w:left w:val="single" w:sz="4" w:space="0" w:color="000000"/>
              <w:bottom w:val="single" w:sz="4" w:space="0" w:color="000000"/>
              <w:right w:val="single" w:sz="4" w:space="0" w:color="000000"/>
            </w:tcBorders>
          </w:tcPr>
          <w:p w14:paraId="20A4DA6D" w14:textId="77777777" w:rsidR="00180F99" w:rsidRPr="00A47B51" w:rsidRDefault="00180F99" w:rsidP="005F40C6">
            <w:pPr>
              <w:ind w:left="65"/>
              <w:jc w:val="center"/>
              <w:rPr>
                <w:rFonts w:ascii="Arial" w:eastAsia="Arial" w:hAnsi="Arial" w:cs="Arial"/>
                <w:sz w:val="18"/>
              </w:rPr>
            </w:pPr>
          </w:p>
          <w:p w14:paraId="6F5C3A8C" w14:textId="77777777" w:rsidR="00180F99" w:rsidRPr="00A47B51" w:rsidRDefault="00180F99" w:rsidP="005F40C6">
            <w:pPr>
              <w:jc w:val="center"/>
              <w:rPr>
                <w:rFonts w:ascii="Arial" w:hAnsi="Arial" w:cs="Arial"/>
                <w:sz w:val="18"/>
              </w:rPr>
            </w:pPr>
            <w:r w:rsidRPr="00A47B51">
              <w:rPr>
                <w:rFonts w:ascii="Arial" w:hAnsi="Arial" w:cs="Arial"/>
                <w:sz w:val="18"/>
              </w:rPr>
              <w:t>Sports festival</w:t>
            </w:r>
          </w:p>
          <w:p w14:paraId="403EFA7B" w14:textId="77777777" w:rsidR="00180F99" w:rsidRPr="00A47B51" w:rsidRDefault="00180F99" w:rsidP="005F40C6">
            <w:pPr>
              <w:jc w:val="center"/>
              <w:rPr>
                <w:rFonts w:ascii="Arial" w:hAnsi="Arial" w:cs="Arial"/>
                <w:sz w:val="18"/>
              </w:rPr>
            </w:pPr>
            <w:r w:rsidRPr="00A47B51">
              <w:rPr>
                <w:rFonts w:ascii="Arial" w:hAnsi="Arial" w:cs="Arial"/>
                <w:sz w:val="18"/>
              </w:rPr>
              <w:t>Creative Arts Day</w:t>
            </w:r>
          </w:p>
          <w:p w14:paraId="4B1C10A2" w14:textId="77777777" w:rsidR="00180F99" w:rsidRPr="00A47B51" w:rsidRDefault="00180F99" w:rsidP="005F40C6">
            <w:pPr>
              <w:jc w:val="center"/>
              <w:rPr>
                <w:rFonts w:ascii="Arial" w:hAnsi="Arial" w:cs="Arial"/>
                <w:sz w:val="18"/>
              </w:rPr>
            </w:pPr>
            <w:r w:rsidRPr="00A47B51">
              <w:rPr>
                <w:rFonts w:ascii="Arial" w:hAnsi="Arial" w:cs="Arial"/>
                <w:sz w:val="18"/>
              </w:rPr>
              <w:t>Creative Arts festival</w:t>
            </w:r>
          </w:p>
          <w:p w14:paraId="0EB6E96D" w14:textId="02EF3D20" w:rsidR="00180F99" w:rsidRPr="00A47B51" w:rsidRDefault="00180F99" w:rsidP="005F40C6">
            <w:pPr>
              <w:jc w:val="center"/>
              <w:rPr>
                <w:rFonts w:ascii="Arial" w:hAnsi="Arial" w:cs="Arial"/>
                <w:sz w:val="18"/>
              </w:rPr>
            </w:pPr>
            <w:r w:rsidRPr="00A47B51">
              <w:rPr>
                <w:rFonts w:ascii="Arial" w:hAnsi="Arial" w:cs="Arial"/>
                <w:sz w:val="18"/>
              </w:rPr>
              <w:t>World Book day</w:t>
            </w:r>
          </w:p>
          <w:p w14:paraId="1A25B485" w14:textId="77777777" w:rsidR="00180F99" w:rsidRPr="00A47B51" w:rsidRDefault="00180F99" w:rsidP="005F40C6">
            <w:pPr>
              <w:jc w:val="center"/>
              <w:rPr>
                <w:rFonts w:ascii="Arial" w:hAnsi="Arial" w:cs="Arial"/>
                <w:sz w:val="18"/>
              </w:rPr>
            </w:pPr>
            <w:r w:rsidRPr="00A47B51">
              <w:rPr>
                <w:rFonts w:ascii="Arial" w:hAnsi="Arial" w:cs="Arial"/>
                <w:sz w:val="18"/>
              </w:rPr>
              <w:t>Open house</w:t>
            </w:r>
          </w:p>
          <w:p w14:paraId="338B1574" w14:textId="2F08A15C" w:rsidR="00180F99" w:rsidRPr="00A47B51" w:rsidRDefault="00180F99" w:rsidP="005F40C6">
            <w:pPr>
              <w:jc w:val="center"/>
              <w:rPr>
                <w:rFonts w:ascii="Arial" w:hAnsi="Arial" w:cs="Arial"/>
                <w:sz w:val="18"/>
              </w:rPr>
            </w:pPr>
            <w:r w:rsidRPr="00A47B51">
              <w:rPr>
                <w:rFonts w:ascii="Arial" w:hAnsi="Arial" w:cs="Arial"/>
                <w:sz w:val="18"/>
              </w:rPr>
              <w:t>Culture day</w:t>
            </w:r>
          </w:p>
          <w:p w14:paraId="79C2D363" w14:textId="77777777" w:rsidR="00180F99" w:rsidRPr="00A47B51" w:rsidRDefault="00180F99" w:rsidP="005F40C6">
            <w:pPr>
              <w:jc w:val="center"/>
              <w:rPr>
                <w:rFonts w:ascii="Arial" w:hAnsi="Arial" w:cs="Arial"/>
                <w:sz w:val="18"/>
              </w:rPr>
            </w:pPr>
            <w:r w:rsidRPr="00A47B51">
              <w:rPr>
                <w:rFonts w:ascii="Arial" w:hAnsi="Arial" w:cs="Arial"/>
                <w:sz w:val="18"/>
              </w:rPr>
              <w:t>Bike ability (every other year)</w:t>
            </w:r>
          </w:p>
          <w:p w14:paraId="4D94BA49" w14:textId="79230AC1" w:rsidR="00180F99" w:rsidRPr="00A47B51" w:rsidRDefault="00180F99" w:rsidP="005F40C6">
            <w:pPr>
              <w:ind w:right="5"/>
              <w:jc w:val="center"/>
              <w:rPr>
                <w:rFonts w:ascii="Arial" w:hAnsi="Arial" w:cs="Arial"/>
                <w:sz w:val="18"/>
                <w:szCs w:val="20"/>
              </w:rPr>
            </w:pPr>
            <w:r w:rsidRPr="00A47B51">
              <w:rPr>
                <w:rFonts w:ascii="Arial" w:hAnsi="Arial" w:cs="Arial"/>
                <w:sz w:val="18"/>
              </w:rPr>
              <w:t>Cake sales and other charitable fundraising events</w:t>
            </w:r>
          </w:p>
        </w:tc>
        <w:tc>
          <w:tcPr>
            <w:tcW w:w="4316" w:type="dxa"/>
            <w:gridSpan w:val="4"/>
            <w:tcBorders>
              <w:top w:val="single" w:sz="4" w:space="0" w:color="000000"/>
              <w:left w:val="single" w:sz="4" w:space="0" w:color="000000"/>
              <w:bottom w:val="single" w:sz="4" w:space="0" w:color="000000"/>
              <w:right w:val="single" w:sz="4" w:space="0" w:color="000000"/>
            </w:tcBorders>
          </w:tcPr>
          <w:p w14:paraId="4121BCD4" w14:textId="77777777" w:rsidR="00180F99" w:rsidRPr="00A47B51" w:rsidRDefault="00180F99" w:rsidP="005F40C6">
            <w:pPr>
              <w:ind w:left="63"/>
              <w:jc w:val="center"/>
              <w:rPr>
                <w:rFonts w:ascii="Arial" w:hAnsi="Arial" w:cs="Arial"/>
                <w:sz w:val="18"/>
                <w:szCs w:val="16"/>
              </w:rPr>
            </w:pPr>
          </w:p>
          <w:p w14:paraId="4655ED2D" w14:textId="77777777" w:rsidR="00180F99" w:rsidRPr="00A47B51" w:rsidRDefault="00180F99" w:rsidP="005F40C6">
            <w:pPr>
              <w:jc w:val="center"/>
              <w:rPr>
                <w:rFonts w:ascii="Arial" w:hAnsi="Arial" w:cs="Arial"/>
                <w:sz w:val="18"/>
                <w:szCs w:val="16"/>
              </w:rPr>
            </w:pPr>
            <w:r w:rsidRPr="00A47B51">
              <w:rPr>
                <w:rFonts w:ascii="Arial" w:hAnsi="Arial" w:cs="Arial"/>
                <w:sz w:val="18"/>
                <w:szCs w:val="16"/>
              </w:rPr>
              <w:t>Sports festival</w:t>
            </w:r>
          </w:p>
          <w:p w14:paraId="6978C138" w14:textId="77777777" w:rsidR="00180F99" w:rsidRPr="00A47B51" w:rsidRDefault="00180F99" w:rsidP="002703A8">
            <w:pPr>
              <w:jc w:val="center"/>
              <w:rPr>
                <w:rFonts w:ascii="Arial" w:hAnsi="Arial" w:cs="Arial"/>
                <w:sz w:val="18"/>
                <w:szCs w:val="16"/>
              </w:rPr>
            </w:pPr>
            <w:r w:rsidRPr="00A47B51">
              <w:rPr>
                <w:rFonts w:ascii="Arial" w:hAnsi="Arial" w:cs="Arial"/>
                <w:sz w:val="18"/>
                <w:szCs w:val="16"/>
              </w:rPr>
              <w:t>Healthy living week</w:t>
            </w:r>
          </w:p>
          <w:p w14:paraId="5899746F" w14:textId="77777777" w:rsidR="00180F99" w:rsidRPr="00A47B51" w:rsidRDefault="00180F99" w:rsidP="002703A8">
            <w:pPr>
              <w:jc w:val="center"/>
              <w:rPr>
                <w:rFonts w:ascii="Arial" w:hAnsi="Arial" w:cs="Arial"/>
                <w:sz w:val="18"/>
                <w:szCs w:val="16"/>
              </w:rPr>
            </w:pPr>
            <w:r w:rsidRPr="00A47B51">
              <w:rPr>
                <w:rFonts w:ascii="Arial" w:hAnsi="Arial" w:cs="Arial"/>
                <w:sz w:val="18"/>
                <w:szCs w:val="16"/>
              </w:rPr>
              <w:t>Sports day</w:t>
            </w:r>
          </w:p>
          <w:p w14:paraId="1214A02B" w14:textId="77777777" w:rsidR="00180F99" w:rsidRPr="00A47B51" w:rsidRDefault="00180F99" w:rsidP="002703A8">
            <w:pPr>
              <w:jc w:val="center"/>
              <w:rPr>
                <w:rFonts w:ascii="Arial" w:hAnsi="Arial" w:cs="Arial"/>
                <w:sz w:val="18"/>
                <w:szCs w:val="16"/>
              </w:rPr>
            </w:pPr>
            <w:r w:rsidRPr="00A47B51">
              <w:rPr>
                <w:rFonts w:ascii="Arial" w:hAnsi="Arial" w:cs="Arial"/>
                <w:sz w:val="18"/>
                <w:szCs w:val="16"/>
              </w:rPr>
              <w:t>PGL</w:t>
            </w:r>
          </w:p>
          <w:p w14:paraId="7AB8A5B9" w14:textId="3C513CEE" w:rsidR="00180F99" w:rsidRPr="00A47B51" w:rsidRDefault="00180F99" w:rsidP="005F40C6">
            <w:pPr>
              <w:jc w:val="center"/>
              <w:rPr>
                <w:rFonts w:ascii="Arial" w:hAnsi="Arial" w:cs="Arial"/>
              </w:rPr>
            </w:pPr>
            <w:r w:rsidRPr="00A47B51">
              <w:rPr>
                <w:rFonts w:ascii="Arial" w:hAnsi="Arial" w:cs="Arial"/>
                <w:sz w:val="18"/>
                <w:szCs w:val="16"/>
              </w:rPr>
              <w:t>Chellington</w:t>
            </w:r>
          </w:p>
        </w:tc>
      </w:tr>
    </w:tbl>
    <w:p w14:paraId="6C2D4725" w14:textId="77777777" w:rsidR="005F40C6" w:rsidRPr="005E64F1" w:rsidRDefault="005F40C6" w:rsidP="002703A8">
      <w:pPr>
        <w:spacing w:after="0"/>
        <w:rPr>
          <w:sz w:val="20"/>
          <w:szCs w:val="20"/>
        </w:rPr>
      </w:pPr>
    </w:p>
    <w:sectPr w:rsidR="005F40C6" w:rsidRPr="005E64F1" w:rsidSect="008D4CB4">
      <w:pgSz w:w="16838" w:h="11906" w:orient="landscape"/>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04ACE4" w14:textId="77777777" w:rsidR="00F76C5D" w:rsidRDefault="00F76C5D" w:rsidP="00B10E10">
      <w:pPr>
        <w:spacing w:after="0" w:line="240" w:lineRule="auto"/>
      </w:pPr>
      <w:r>
        <w:separator/>
      </w:r>
    </w:p>
  </w:endnote>
  <w:endnote w:type="continuationSeparator" w:id="0">
    <w:p w14:paraId="6EC12084" w14:textId="77777777" w:rsidR="00F76C5D" w:rsidRDefault="00F76C5D" w:rsidP="00B10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 w:name="Tuffy">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
    <w:altName w:val="Arial Unicode MS"/>
    <w:panose1 w:val="00000000000000000000"/>
    <w:charset w:val="80"/>
    <w:family w:val="auto"/>
    <w:notTrueType/>
    <w:pitch w:val="variable"/>
    <w:sig w:usb0="00000000" w:usb1="08070000" w:usb2="00000010" w:usb3="00000000" w:csb0="00020000" w:csb1="00000000"/>
  </w:font>
  <w:font w:name="Open Sans">
    <w:altName w:val="Segoe UI"/>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413323" w14:textId="77777777" w:rsidR="00F76C5D" w:rsidRDefault="00F76C5D" w:rsidP="00B10E10">
      <w:pPr>
        <w:spacing w:after="0" w:line="240" w:lineRule="auto"/>
      </w:pPr>
      <w:r>
        <w:separator/>
      </w:r>
    </w:p>
  </w:footnote>
  <w:footnote w:type="continuationSeparator" w:id="0">
    <w:p w14:paraId="451B0172" w14:textId="77777777" w:rsidR="00F76C5D" w:rsidRDefault="00F76C5D" w:rsidP="00B10E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44FE4"/>
    <w:multiLevelType w:val="hybridMultilevel"/>
    <w:tmpl w:val="A718E1EA"/>
    <w:lvl w:ilvl="0" w:tplc="168A2DF2">
      <w:numFmt w:val="bullet"/>
      <w:lvlText w:val="-"/>
      <w:lvlJc w:val="left"/>
      <w:pPr>
        <w:ind w:left="774" w:hanging="360"/>
      </w:pPr>
      <w:rPr>
        <w:rFonts w:ascii="Arial" w:eastAsia="Arial" w:hAnsi="Arial" w:cs="Aria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 w15:restartNumberingAfterBreak="0">
    <w:nsid w:val="0A3A7DE9"/>
    <w:multiLevelType w:val="hybridMultilevel"/>
    <w:tmpl w:val="71A65166"/>
    <w:lvl w:ilvl="0" w:tplc="3CEA5536">
      <w:start w:val="1"/>
      <w:numFmt w:val="bullet"/>
      <w:lvlText w:val=""/>
      <w:lvlJc w:val="left"/>
      <w:pPr>
        <w:ind w:left="10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85F69E4C">
      <w:start w:val="1"/>
      <w:numFmt w:val="bullet"/>
      <w:lvlText w:val="o"/>
      <w:lvlJc w:val="left"/>
      <w:pPr>
        <w:ind w:left="129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7292B7BC">
      <w:start w:val="1"/>
      <w:numFmt w:val="bullet"/>
      <w:lvlText w:val="▪"/>
      <w:lvlJc w:val="left"/>
      <w:pPr>
        <w:ind w:left="201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247ADFCA">
      <w:start w:val="1"/>
      <w:numFmt w:val="bullet"/>
      <w:lvlText w:val="•"/>
      <w:lvlJc w:val="left"/>
      <w:pPr>
        <w:ind w:left="273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FC72373A">
      <w:start w:val="1"/>
      <w:numFmt w:val="bullet"/>
      <w:lvlText w:val="o"/>
      <w:lvlJc w:val="left"/>
      <w:pPr>
        <w:ind w:left="345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245E832E">
      <w:start w:val="1"/>
      <w:numFmt w:val="bullet"/>
      <w:lvlText w:val="▪"/>
      <w:lvlJc w:val="left"/>
      <w:pPr>
        <w:ind w:left="417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227C60D8">
      <w:start w:val="1"/>
      <w:numFmt w:val="bullet"/>
      <w:lvlText w:val="•"/>
      <w:lvlJc w:val="left"/>
      <w:pPr>
        <w:ind w:left="489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AB742468">
      <w:start w:val="1"/>
      <w:numFmt w:val="bullet"/>
      <w:lvlText w:val="o"/>
      <w:lvlJc w:val="left"/>
      <w:pPr>
        <w:ind w:left="561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09509C78">
      <w:start w:val="1"/>
      <w:numFmt w:val="bullet"/>
      <w:lvlText w:val="▪"/>
      <w:lvlJc w:val="left"/>
      <w:pPr>
        <w:ind w:left="6332"/>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C607240"/>
    <w:multiLevelType w:val="hybridMultilevel"/>
    <w:tmpl w:val="9EC2F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C71C9D"/>
    <w:multiLevelType w:val="hybridMultilevel"/>
    <w:tmpl w:val="DCAC49F4"/>
    <w:lvl w:ilvl="0" w:tplc="A520396C">
      <w:start w:val="1"/>
      <w:numFmt w:val="bullet"/>
      <w:lvlText w:val=""/>
      <w:lvlJc w:val="left"/>
      <w:pPr>
        <w:tabs>
          <w:tab w:val="num" w:pos="227"/>
        </w:tabs>
        <w:ind w:left="227" w:hanging="227"/>
      </w:pPr>
      <w:rPr>
        <w:rFonts w:ascii="Symbol" w:hAnsi="Symbol" w:hint="default"/>
        <w:b/>
        <w:bCs/>
        <w:i w:val="0"/>
        <w:iCs w:val="0"/>
        <w:sz w:val="30"/>
        <w:szCs w:val="3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2358D4"/>
    <w:multiLevelType w:val="hybridMultilevel"/>
    <w:tmpl w:val="FBB01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Symbol" w:hAnsi="Symbol" w:hint="default"/>
      </w:rPr>
    </w:lvl>
  </w:abstractNum>
  <w:abstractNum w:abstractNumId="5" w15:restartNumberingAfterBreak="0">
    <w:nsid w:val="14203B25"/>
    <w:multiLevelType w:val="hybridMultilevel"/>
    <w:tmpl w:val="771871BA"/>
    <w:lvl w:ilvl="0" w:tplc="08090001">
      <w:start w:val="1"/>
      <w:numFmt w:val="bullet"/>
      <w:lvlText w:val=""/>
      <w:lvlJc w:val="left"/>
      <w:pPr>
        <w:ind w:left="722" w:hanging="360"/>
      </w:pPr>
      <w:rPr>
        <w:rFonts w:ascii="Symbol" w:hAnsi="Symbol"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6" w15:restartNumberingAfterBreak="0">
    <w:nsid w:val="18C57B31"/>
    <w:multiLevelType w:val="hybridMultilevel"/>
    <w:tmpl w:val="C43CDFB6"/>
    <w:lvl w:ilvl="0" w:tplc="F96AED7C">
      <w:start w:val="1"/>
      <w:numFmt w:val="bullet"/>
      <w:lvlText w:val=""/>
      <w:lvlJc w:val="left"/>
      <w:pPr>
        <w:ind w:left="41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33CEBB22">
      <w:start w:val="1"/>
      <w:numFmt w:val="bullet"/>
      <w:lvlText w:val="o"/>
      <w:lvlJc w:val="left"/>
      <w:pPr>
        <w:ind w:left="133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96AEFD7E">
      <w:start w:val="1"/>
      <w:numFmt w:val="bullet"/>
      <w:lvlText w:val="▪"/>
      <w:lvlJc w:val="left"/>
      <w:pPr>
        <w:ind w:left="205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6E4E32A2">
      <w:start w:val="1"/>
      <w:numFmt w:val="bullet"/>
      <w:lvlText w:val="•"/>
      <w:lvlJc w:val="left"/>
      <w:pPr>
        <w:ind w:left="277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F626B338">
      <w:start w:val="1"/>
      <w:numFmt w:val="bullet"/>
      <w:lvlText w:val="o"/>
      <w:lvlJc w:val="left"/>
      <w:pPr>
        <w:ind w:left="349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E3BE85A6">
      <w:start w:val="1"/>
      <w:numFmt w:val="bullet"/>
      <w:lvlText w:val="▪"/>
      <w:lvlJc w:val="left"/>
      <w:pPr>
        <w:ind w:left="421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D428C276">
      <w:start w:val="1"/>
      <w:numFmt w:val="bullet"/>
      <w:lvlText w:val="•"/>
      <w:lvlJc w:val="left"/>
      <w:pPr>
        <w:ind w:left="493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B7C44860">
      <w:start w:val="1"/>
      <w:numFmt w:val="bullet"/>
      <w:lvlText w:val="o"/>
      <w:lvlJc w:val="left"/>
      <w:pPr>
        <w:ind w:left="565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08FE4D04">
      <w:start w:val="1"/>
      <w:numFmt w:val="bullet"/>
      <w:lvlText w:val="▪"/>
      <w:lvlJc w:val="left"/>
      <w:pPr>
        <w:ind w:left="637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9CA195B"/>
    <w:multiLevelType w:val="hybridMultilevel"/>
    <w:tmpl w:val="AFD89886"/>
    <w:lvl w:ilvl="0" w:tplc="A520396C">
      <w:start w:val="1"/>
      <w:numFmt w:val="bullet"/>
      <w:lvlText w:val=""/>
      <w:lvlJc w:val="left"/>
      <w:pPr>
        <w:tabs>
          <w:tab w:val="num" w:pos="227"/>
        </w:tabs>
        <w:ind w:left="227" w:hanging="227"/>
      </w:pPr>
      <w:rPr>
        <w:rFonts w:ascii="Symbol" w:hAnsi="Symbol" w:hint="default"/>
        <w:b/>
        <w:bCs/>
        <w:i w:val="0"/>
        <w:iCs w:val="0"/>
        <w:sz w:val="30"/>
        <w:szCs w:val="3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F523A1"/>
    <w:multiLevelType w:val="hybridMultilevel"/>
    <w:tmpl w:val="37260F42"/>
    <w:lvl w:ilvl="0" w:tplc="B270FAFC">
      <w:start w:val="1"/>
      <w:numFmt w:val="bullet"/>
      <w:lvlText w:val=""/>
      <w:lvlJc w:val="left"/>
      <w:pPr>
        <w:ind w:left="360" w:hanging="360"/>
      </w:pPr>
      <w:rPr>
        <w:rFonts w:ascii="Symbol" w:hAnsi="Symbol" w:hint="default"/>
        <w:b/>
        <w:bCs/>
        <w:i w:val="0"/>
        <w:iCs w:val="0"/>
        <w:sz w:val="30"/>
        <w:szCs w:val="30"/>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Symbol" w:hAnsi="Symbol" w:hint="default"/>
      </w:rPr>
    </w:lvl>
  </w:abstractNum>
  <w:abstractNum w:abstractNumId="9" w15:restartNumberingAfterBreak="0">
    <w:nsid w:val="228A2FA8"/>
    <w:multiLevelType w:val="hybridMultilevel"/>
    <w:tmpl w:val="2ED8907A"/>
    <w:lvl w:ilvl="0" w:tplc="26FCDDDA">
      <w:start w:val="1"/>
      <w:numFmt w:val="lowerRoman"/>
      <w:lvlText w:val="%1)"/>
      <w:lvlJc w:val="left"/>
      <w:pPr>
        <w:ind w:left="720" w:hanging="360"/>
      </w:pPr>
      <w:rPr>
        <w:rFonts w:asciiTheme="minorHAnsi" w:eastAsiaTheme="minorHAnsi" w:hAnsiTheme="minorHAnsi" w:cstheme="minorBidi"/>
        <w:b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C573FB"/>
    <w:multiLevelType w:val="hybridMultilevel"/>
    <w:tmpl w:val="6518B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E10B1B"/>
    <w:multiLevelType w:val="hybridMultilevel"/>
    <w:tmpl w:val="86B2DBC6"/>
    <w:lvl w:ilvl="0" w:tplc="00F8687C">
      <w:start w:val="1"/>
      <w:numFmt w:val="bullet"/>
      <w:lvlText w:val=""/>
      <w:lvlJc w:val="left"/>
      <w:pPr>
        <w:tabs>
          <w:tab w:val="num" w:pos="227"/>
        </w:tabs>
        <w:ind w:left="227" w:hanging="227"/>
      </w:pPr>
      <w:rPr>
        <w:rFonts w:ascii="Symbol" w:hAnsi="Symbol" w:hint="default"/>
        <w:b/>
        <w:bCs/>
        <w:i w:val="0"/>
        <w:iCs w:val="0"/>
        <w:sz w:val="30"/>
        <w:szCs w:val="30"/>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Symbol" w:hAnsi="Symbol" w:hint="default"/>
      </w:rPr>
    </w:lvl>
  </w:abstractNum>
  <w:abstractNum w:abstractNumId="12" w15:restartNumberingAfterBreak="0">
    <w:nsid w:val="31B114FF"/>
    <w:multiLevelType w:val="hybridMultilevel"/>
    <w:tmpl w:val="515A6B80"/>
    <w:lvl w:ilvl="0" w:tplc="3B9A0BD2">
      <w:start w:val="1"/>
      <w:numFmt w:val="bullet"/>
      <w:lvlText w:val=""/>
      <w:lvlJc w:val="left"/>
      <w:pPr>
        <w:ind w:left="360" w:hanging="360"/>
      </w:pPr>
      <w:rPr>
        <w:rFonts w:ascii="Symbol" w:hAnsi="Symbol" w:hint="default"/>
        <w:b/>
        <w:bCs/>
        <w:i w:val="0"/>
        <w:iCs w:val="0"/>
        <w:sz w:val="30"/>
        <w:szCs w:val="30"/>
      </w:rPr>
    </w:lvl>
    <w:lvl w:ilvl="1" w:tplc="04090003" w:tentative="1">
      <w:start w:val="1"/>
      <w:numFmt w:val="bullet"/>
      <w:lvlText w:val="o"/>
      <w:lvlJc w:val="left"/>
      <w:pPr>
        <w:ind w:left="1080" w:hanging="360"/>
      </w:pPr>
      <w:rPr>
        <w:rFonts w:ascii="Courier" w:hAnsi="Courier" w:hint="default"/>
      </w:rPr>
    </w:lvl>
    <w:lvl w:ilvl="2" w:tplc="04090005" w:tentative="1">
      <w:start w:val="1"/>
      <w:numFmt w:val="bullet"/>
      <w:lvlText w:val=""/>
      <w:lvlJc w:val="left"/>
      <w:pPr>
        <w:ind w:left="1800" w:hanging="360"/>
      </w:pPr>
      <w:rPr>
        <w:rFonts w:ascii="Symbol" w:hAnsi="Symbo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w:hAnsi="Courier" w:hint="default"/>
      </w:rPr>
    </w:lvl>
    <w:lvl w:ilvl="5" w:tplc="04090005" w:tentative="1">
      <w:start w:val="1"/>
      <w:numFmt w:val="bullet"/>
      <w:lvlText w:val=""/>
      <w:lvlJc w:val="left"/>
      <w:pPr>
        <w:ind w:left="3960" w:hanging="360"/>
      </w:pPr>
      <w:rPr>
        <w:rFonts w:ascii="Symbol" w:hAnsi="Symbol"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w:hAnsi="Courier" w:hint="default"/>
      </w:rPr>
    </w:lvl>
    <w:lvl w:ilvl="8" w:tplc="04090005" w:tentative="1">
      <w:start w:val="1"/>
      <w:numFmt w:val="bullet"/>
      <w:lvlText w:val=""/>
      <w:lvlJc w:val="left"/>
      <w:pPr>
        <w:ind w:left="6120" w:hanging="360"/>
      </w:pPr>
      <w:rPr>
        <w:rFonts w:ascii="Symbol" w:hAnsi="Symbol" w:hint="default"/>
      </w:rPr>
    </w:lvl>
  </w:abstractNum>
  <w:abstractNum w:abstractNumId="13" w15:restartNumberingAfterBreak="0">
    <w:nsid w:val="336910EC"/>
    <w:multiLevelType w:val="hybridMultilevel"/>
    <w:tmpl w:val="A2EA56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002401"/>
    <w:multiLevelType w:val="hybridMultilevel"/>
    <w:tmpl w:val="B5D684C6"/>
    <w:lvl w:ilvl="0" w:tplc="18908E46">
      <w:numFmt w:val="bullet"/>
      <w:lvlText w:val="-"/>
      <w:lvlJc w:val="left"/>
      <w:pPr>
        <w:ind w:left="720" w:hanging="360"/>
      </w:pPr>
      <w:rPr>
        <w:rFonts w:ascii="Arial" w:eastAsia="Calibri" w:hAnsi="Arial" w:cs="Arial" w:hint="default"/>
        <w:color w:val="000000"/>
        <w:sz w:val="18"/>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AE0128"/>
    <w:multiLevelType w:val="hybridMultilevel"/>
    <w:tmpl w:val="169232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w:hAnsi="Courier" w:hint="default"/>
      </w:rPr>
    </w:lvl>
    <w:lvl w:ilvl="2" w:tplc="04090005" w:tentative="1">
      <w:start w:val="1"/>
      <w:numFmt w:val="bullet"/>
      <w:lvlText w:val=""/>
      <w:lvlJc w:val="left"/>
      <w:pPr>
        <w:ind w:left="1800" w:hanging="360"/>
      </w:pPr>
      <w:rPr>
        <w:rFonts w:ascii="Symbol" w:hAnsi="Symbo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w:hAnsi="Courier" w:hint="default"/>
      </w:rPr>
    </w:lvl>
    <w:lvl w:ilvl="5" w:tplc="04090005" w:tentative="1">
      <w:start w:val="1"/>
      <w:numFmt w:val="bullet"/>
      <w:lvlText w:val=""/>
      <w:lvlJc w:val="left"/>
      <w:pPr>
        <w:ind w:left="3960" w:hanging="360"/>
      </w:pPr>
      <w:rPr>
        <w:rFonts w:ascii="Symbol" w:hAnsi="Symbol"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w:hAnsi="Courier" w:hint="default"/>
      </w:rPr>
    </w:lvl>
    <w:lvl w:ilvl="8" w:tplc="04090005" w:tentative="1">
      <w:start w:val="1"/>
      <w:numFmt w:val="bullet"/>
      <w:lvlText w:val=""/>
      <w:lvlJc w:val="left"/>
      <w:pPr>
        <w:ind w:left="6120" w:hanging="360"/>
      </w:pPr>
      <w:rPr>
        <w:rFonts w:ascii="Symbol" w:hAnsi="Symbol" w:hint="default"/>
      </w:rPr>
    </w:lvl>
  </w:abstractNum>
  <w:abstractNum w:abstractNumId="16" w15:restartNumberingAfterBreak="0">
    <w:nsid w:val="40BE771D"/>
    <w:multiLevelType w:val="hybridMultilevel"/>
    <w:tmpl w:val="B4FC9DA8"/>
    <w:lvl w:ilvl="0" w:tplc="128AA21C">
      <w:start w:val="1"/>
      <w:numFmt w:val="bullet"/>
      <w:lvlText w:val=""/>
      <w:lvlJc w:val="left"/>
      <w:pPr>
        <w:tabs>
          <w:tab w:val="num" w:pos="227"/>
        </w:tabs>
        <w:ind w:left="227" w:hanging="227"/>
      </w:pPr>
      <w:rPr>
        <w:rFonts w:ascii="Symbol" w:hAnsi="Symbol" w:hint="default"/>
        <w:b/>
        <w:bCs/>
        <w:i w:val="0"/>
        <w:iCs w:val="0"/>
        <w:sz w:val="30"/>
        <w:szCs w:val="30"/>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Symbol" w:hAnsi="Symbol" w:hint="default"/>
      </w:rPr>
    </w:lvl>
  </w:abstractNum>
  <w:abstractNum w:abstractNumId="17" w15:restartNumberingAfterBreak="0">
    <w:nsid w:val="419E1199"/>
    <w:multiLevelType w:val="hybridMultilevel"/>
    <w:tmpl w:val="8F5A11B6"/>
    <w:lvl w:ilvl="0" w:tplc="69D8114A">
      <w:numFmt w:val="bullet"/>
      <w:lvlText w:val="-"/>
      <w:lvlJc w:val="left"/>
      <w:pPr>
        <w:ind w:left="362" w:hanging="360"/>
      </w:pPr>
      <w:rPr>
        <w:rFonts w:ascii="Arial" w:eastAsia="Calibri" w:hAnsi="Arial" w:cs="Arial" w:hint="default"/>
      </w:rPr>
    </w:lvl>
    <w:lvl w:ilvl="1" w:tplc="08090003" w:tentative="1">
      <w:start w:val="1"/>
      <w:numFmt w:val="bullet"/>
      <w:lvlText w:val="o"/>
      <w:lvlJc w:val="left"/>
      <w:pPr>
        <w:ind w:left="1082" w:hanging="360"/>
      </w:pPr>
      <w:rPr>
        <w:rFonts w:ascii="Courier New" w:hAnsi="Courier New" w:cs="Courier New" w:hint="default"/>
      </w:rPr>
    </w:lvl>
    <w:lvl w:ilvl="2" w:tplc="08090005" w:tentative="1">
      <w:start w:val="1"/>
      <w:numFmt w:val="bullet"/>
      <w:lvlText w:val=""/>
      <w:lvlJc w:val="left"/>
      <w:pPr>
        <w:ind w:left="1802" w:hanging="360"/>
      </w:pPr>
      <w:rPr>
        <w:rFonts w:ascii="Wingdings" w:hAnsi="Wingdings" w:hint="default"/>
      </w:rPr>
    </w:lvl>
    <w:lvl w:ilvl="3" w:tplc="08090001" w:tentative="1">
      <w:start w:val="1"/>
      <w:numFmt w:val="bullet"/>
      <w:lvlText w:val=""/>
      <w:lvlJc w:val="left"/>
      <w:pPr>
        <w:ind w:left="2522" w:hanging="360"/>
      </w:pPr>
      <w:rPr>
        <w:rFonts w:ascii="Symbol" w:hAnsi="Symbol" w:hint="default"/>
      </w:rPr>
    </w:lvl>
    <w:lvl w:ilvl="4" w:tplc="08090003" w:tentative="1">
      <w:start w:val="1"/>
      <w:numFmt w:val="bullet"/>
      <w:lvlText w:val="o"/>
      <w:lvlJc w:val="left"/>
      <w:pPr>
        <w:ind w:left="3242" w:hanging="360"/>
      </w:pPr>
      <w:rPr>
        <w:rFonts w:ascii="Courier New" w:hAnsi="Courier New" w:cs="Courier New" w:hint="default"/>
      </w:rPr>
    </w:lvl>
    <w:lvl w:ilvl="5" w:tplc="08090005" w:tentative="1">
      <w:start w:val="1"/>
      <w:numFmt w:val="bullet"/>
      <w:lvlText w:val=""/>
      <w:lvlJc w:val="left"/>
      <w:pPr>
        <w:ind w:left="3962" w:hanging="360"/>
      </w:pPr>
      <w:rPr>
        <w:rFonts w:ascii="Wingdings" w:hAnsi="Wingdings" w:hint="default"/>
      </w:rPr>
    </w:lvl>
    <w:lvl w:ilvl="6" w:tplc="08090001" w:tentative="1">
      <w:start w:val="1"/>
      <w:numFmt w:val="bullet"/>
      <w:lvlText w:val=""/>
      <w:lvlJc w:val="left"/>
      <w:pPr>
        <w:ind w:left="4682" w:hanging="360"/>
      </w:pPr>
      <w:rPr>
        <w:rFonts w:ascii="Symbol" w:hAnsi="Symbol" w:hint="default"/>
      </w:rPr>
    </w:lvl>
    <w:lvl w:ilvl="7" w:tplc="08090003" w:tentative="1">
      <w:start w:val="1"/>
      <w:numFmt w:val="bullet"/>
      <w:lvlText w:val="o"/>
      <w:lvlJc w:val="left"/>
      <w:pPr>
        <w:ind w:left="5402" w:hanging="360"/>
      </w:pPr>
      <w:rPr>
        <w:rFonts w:ascii="Courier New" w:hAnsi="Courier New" w:cs="Courier New" w:hint="default"/>
      </w:rPr>
    </w:lvl>
    <w:lvl w:ilvl="8" w:tplc="08090005" w:tentative="1">
      <w:start w:val="1"/>
      <w:numFmt w:val="bullet"/>
      <w:lvlText w:val=""/>
      <w:lvlJc w:val="left"/>
      <w:pPr>
        <w:ind w:left="6122" w:hanging="360"/>
      </w:pPr>
      <w:rPr>
        <w:rFonts w:ascii="Wingdings" w:hAnsi="Wingdings" w:hint="default"/>
      </w:rPr>
    </w:lvl>
  </w:abstractNum>
  <w:abstractNum w:abstractNumId="18" w15:restartNumberingAfterBreak="0">
    <w:nsid w:val="4C324EA6"/>
    <w:multiLevelType w:val="hybridMultilevel"/>
    <w:tmpl w:val="FEC46830"/>
    <w:lvl w:ilvl="0" w:tplc="75CA556A">
      <w:start w:val="1"/>
      <w:numFmt w:val="bullet"/>
      <w:lvlText w:val=""/>
      <w:lvlJc w:val="left"/>
      <w:pPr>
        <w:ind w:left="10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4370A80C">
      <w:start w:val="1"/>
      <w:numFmt w:val="bullet"/>
      <w:lvlText w:val="o"/>
      <w:lvlJc w:val="left"/>
      <w:pPr>
        <w:ind w:left="129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7288591E">
      <w:start w:val="1"/>
      <w:numFmt w:val="bullet"/>
      <w:lvlText w:val="▪"/>
      <w:lvlJc w:val="left"/>
      <w:pPr>
        <w:ind w:left="201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3C82B9F0">
      <w:start w:val="1"/>
      <w:numFmt w:val="bullet"/>
      <w:lvlText w:val="•"/>
      <w:lvlJc w:val="left"/>
      <w:pPr>
        <w:ind w:left="273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D0BA042C">
      <w:start w:val="1"/>
      <w:numFmt w:val="bullet"/>
      <w:lvlText w:val="o"/>
      <w:lvlJc w:val="left"/>
      <w:pPr>
        <w:ind w:left="345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5A6C419C">
      <w:start w:val="1"/>
      <w:numFmt w:val="bullet"/>
      <w:lvlText w:val="▪"/>
      <w:lvlJc w:val="left"/>
      <w:pPr>
        <w:ind w:left="417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55421EA8">
      <w:start w:val="1"/>
      <w:numFmt w:val="bullet"/>
      <w:lvlText w:val="•"/>
      <w:lvlJc w:val="left"/>
      <w:pPr>
        <w:ind w:left="489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8828D71E">
      <w:start w:val="1"/>
      <w:numFmt w:val="bullet"/>
      <w:lvlText w:val="o"/>
      <w:lvlJc w:val="left"/>
      <w:pPr>
        <w:ind w:left="561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21EE0188">
      <w:start w:val="1"/>
      <w:numFmt w:val="bullet"/>
      <w:lvlText w:val="▪"/>
      <w:lvlJc w:val="left"/>
      <w:pPr>
        <w:ind w:left="633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5ED9709B"/>
    <w:multiLevelType w:val="hybridMultilevel"/>
    <w:tmpl w:val="7C8C7082"/>
    <w:lvl w:ilvl="0" w:tplc="A520396C">
      <w:start w:val="1"/>
      <w:numFmt w:val="bullet"/>
      <w:lvlText w:val=""/>
      <w:lvlJc w:val="left"/>
      <w:pPr>
        <w:tabs>
          <w:tab w:val="num" w:pos="227"/>
        </w:tabs>
        <w:ind w:left="227" w:hanging="227"/>
      </w:pPr>
      <w:rPr>
        <w:rFonts w:ascii="Symbol" w:hAnsi="Symbol" w:hint="default"/>
        <w:b/>
        <w:bCs/>
        <w:i w:val="0"/>
        <w:iCs w:val="0"/>
        <w:sz w:val="30"/>
        <w:szCs w:val="3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F2677F"/>
    <w:multiLevelType w:val="hybridMultilevel"/>
    <w:tmpl w:val="88D275F8"/>
    <w:lvl w:ilvl="0" w:tplc="448C3202">
      <w:numFmt w:val="bullet"/>
      <w:lvlText w:val="-"/>
      <w:lvlJc w:val="left"/>
      <w:pPr>
        <w:ind w:left="361"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880772"/>
    <w:multiLevelType w:val="hybridMultilevel"/>
    <w:tmpl w:val="A27C00A0"/>
    <w:lvl w:ilvl="0" w:tplc="C3728AD0">
      <w:start w:val="1"/>
      <w:numFmt w:val="bullet"/>
      <w:lvlText w:val=""/>
      <w:lvlJc w:val="left"/>
      <w:pPr>
        <w:ind w:left="360" w:hanging="360"/>
      </w:pPr>
      <w:rPr>
        <w:rFonts w:ascii="Symbol" w:hAnsi="Symbol" w:hint="default"/>
        <w:b/>
        <w:bCs/>
        <w:i w:val="0"/>
        <w:iCs w:val="0"/>
        <w:sz w:val="30"/>
        <w:szCs w:val="30"/>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Symbol" w:hAnsi="Symbol" w:hint="default"/>
      </w:rPr>
    </w:lvl>
  </w:abstractNum>
  <w:abstractNum w:abstractNumId="22" w15:restartNumberingAfterBreak="0">
    <w:nsid w:val="73C1732B"/>
    <w:multiLevelType w:val="hybridMultilevel"/>
    <w:tmpl w:val="2ED8907A"/>
    <w:lvl w:ilvl="0" w:tplc="26FCDDDA">
      <w:start w:val="1"/>
      <w:numFmt w:val="lowerRoman"/>
      <w:lvlText w:val="%1)"/>
      <w:lvlJc w:val="left"/>
      <w:pPr>
        <w:ind w:left="720" w:hanging="360"/>
      </w:pPr>
      <w:rPr>
        <w:rFonts w:asciiTheme="minorHAnsi" w:eastAsiaTheme="minorHAnsi" w:hAnsiTheme="minorHAnsi" w:cstheme="minorBidi"/>
        <w:b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8995720"/>
    <w:multiLevelType w:val="hybridMultilevel"/>
    <w:tmpl w:val="5C2ED2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E1C5DA1"/>
    <w:multiLevelType w:val="hybridMultilevel"/>
    <w:tmpl w:val="76E4A72E"/>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135756"/>
    <w:multiLevelType w:val="hybridMultilevel"/>
    <w:tmpl w:val="89E8190A"/>
    <w:lvl w:ilvl="0" w:tplc="FC501392">
      <w:start w:val="1"/>
      <w:numFmt w:val="bullet"/>
      <w:lvlText w:val="•"/>
      <w:lvlJc w:val="left"/>
      <w:pPr>
        <w:ind w:left="4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3B58F82C">
      <w:start w:val="1"/>
      <w:numFmt w:val="bullet"/>
      <w:lvlText w:val="o"/>
      <w:lvlJc w:val="left"/>
      <w:pPr>
        <w:ind w:left="159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4FA27A1A">
      <w:start w:val="1"/>
      <w:numFmt w:val="bullet"/>
      <w:lvlText w:val="▪"/>
      <w:lvlJc w:val="left"/>
      <w:pPr>
        <w:ind w:left="231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93C8C256">
      <w:start w:val="1"/>
      <w:numFmt w:val="bullet"/>
      <w:lvlText w:val="•"/>
      <w:lvlJc w:val="left"/>
      <w:pPr>
        <w:ind w:left="303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03A65826">
      <w:start w:val="1"/>
      <w:numFmt w:val="bullet"/>
      <w:lvlText w:val="o"/>
      <w:lvlJc w:val="left"/>
      <w:pPr>
        <w:ind w:left="375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33CEC684">
      <w:start w:val="1"/>
      <w:numFmt w:val="bullet"/>
      <w:lvlText w:val="▪"/>
      <w:lvlJc w:val="left"/>
      <w:pPr>
        <w:ind w:left="447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6B1A5704">
      <w:start w:val="1"/>
      <w:numFmt w:val="bullet"/>
      <w:lvlText w:val="•"/>
      <w:lvlJc w:val="left"/>
      <w:pPr>
        <w:ind w:left="5197"/>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C2CEC78">
      <w:start w:val="1"/>
      <w:numFmt w:val="bullet"/>
      <w:lvlText w:val="o"/>
      <w:lvlJc w:val="left"/>
      <w:pPr>
        <w:ind w:left="591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4D16B80A">
      <w:start w:val="1"/>
      <w:numFmt w:val="bullet"/>
      <w:lvlText w:val="▪"/>
      <w:lvlJc w:val="left"/>
      <w:pPr>
        <w:ind w:left="6637"/>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num w:numId="1">
    <w:abstractNumId w:val="18"/>
  </w:num>
  <w:num w:numId="2">
    <w:abstractNumId w:val="1"/>
  </w:num>
  <w:num w:numId="3">
    <w:abstractNumId w:val="6"/>
  </w:num>
  <w:num w:numId="4">
    <w:abstractNumId w:val="25"/>
  </w:num>
  <w:num w:numId="5">
    <w:abstractNumId w:val="10"/>
  </w:num>
  <w:num w:numId="6">
    <w:abstractNumId w:val="15"/>
  </w:num>
  <w:num w:numId="7">
    <w:abstractNumId w:val="12"/>
  </w:num>
  <w:num w:numId="8">
    <w:abstractNumId w:val="4"/>
  </w:num>
  <w:num w:numId="9">
    <w:abstractNumId w:val="21"/>
  </w:num>
  <w:num w:numId="10">
    <w:abstractNumId w:val="8"/>
  </w:num>
  <w:num w:numId="11">
    <w:abstractNumId w:val="16"/>
  </w:num>
  <w:num w:numId="12">
    <w:abstractNumId w:val="22"/>
  </w:num>
  <w:num w:numId="13">
    <w:abstractNumId w:val="9"/>
  </w:num>
  <w:num w:numId="14">
    <w:abstractNumId w:val="20"/>
  </w:num>
  <w:num w:numId="15">
    <w:abstractNumId w:val="3"/>
  </w:num>
  <w:num w:numId="16">
    <w:abstractNumId w:val="19"/>
  </w:num>
  <w:num w:numId="17">
    <w:abstractNumId w:val="11"/>
  </w:num>
  <w:num w:numId="18">
    <w:abstractNumId w:val="7"/>
  </w:num>
  <w:num w:numId="19">
    <w:abstractNumId w:val="13"/>
  </w:num>
  <w:num w:numId="20">
    <w:abstractNumId w:val="23"/>
  </w:num>
  <w:num w:numId="21">
    <w:abstractNumId w:val="24"/>
  </w:num>
  <w:num w:numId="22">
    <w:abstractNumId w:val="0"/>
  </w:num>
  <w:num w:numId="23">
    <w:abstractNumId w:val="5"/>
  </w:num>
  <w:num w:numId="24">
    <w:abstractNumId w:val="14"/>
  </w:num>
  <w:num w:numId="25">
    <w:abstractNumId w:val="17"/>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F42"/>
    <w:rsid w:val="000165C9"/>
    <w:rsid w:val="00023AFD"/>
    <w:rsid w:val="000569CD"/>
    <w:rsid w:val="00091F27"/>
    <w:rsid w:val="00094995"/>
    <w:rsid w:val="000C2D24"/>
    <w:rsid w:val="000D7257"/>
    <w:rsid w:val="000E4375"/>
    <w:rsid w:val="001302D0"/>
    <w:rsid w:val="00176D6B"/>
    <w:rsid w:val="00180F99"/>
    <w:rsid w:val="001A4328"/>
    <w:rsid w:val="001B08C9"/>
    <w:rsid w:val="001C09A5"/>
    <w:rsid w:val="001D1400"/>
    <w:rsid w:val="001D293B"/>
    <w:rsid w:val="001D600E"/>
    <w:rsid w:val="001D6C79"/>
    <w:rsid w:val="002519AD"/>
    <w:rsid w:val="00251AB4"/>
    <w:rsid w:val="00262D76"/>
    <w:rsid w:val="002703A8"/>
    <w:rsid w:val="00272BBF"/>
    <w:rsid w:val="00296EAE"/>
    <w:rsid w:val="003154AF"/>
    <w:rsid w:val="0033587D"/>
    <w:rsid w:val="00366FDE"/>
    <w:rsid w:val="00373399"/>
    <w:rsid w:val="003C5008"/>
    <w:rsid w:val="003C7CC9"/>
    <w:rsid w:val="004407FE"/>
    <w:rsid w:val="004518C7"/>
    <w:rsid w:val="004867DC"/>
    <w:rsid w:val="00491653"/>
    <w:rsid w:val="004A046B"/>
    <w:rsid w:val="004B6EC9"/>
    <w:rsid w:val="004D320E"/>
    <w:rsid w:val="00510D46"/>
    <w:rsid w:val="00515E5A"/>
    <w:rsid w:val="00535812"/>
    <w:rsid w:val="00543672"/>
    <w:rsid w:val="00552C11"/>
    <w:rsid w:val="00581A9D"/>
    <w:rsid w:val="00582607"/>
    <w:rsid w:val="005B112C"/>
    <w:rsid w:val="005B68EE"/>
    <w:rsid w:val="005C509F"/>
    <w:rsid w:val="005C57B8"/>
    <w:rsid w:val="005D5783"/>
    <w:rsid w:val="005D79A7"/>
    <w:rsid w:val="005E64F1"/>
    <w:rsid w:val="005F40C6"/>
    <w:rsid w:val="00602077"/>
    <w:rsid w:val="00641218"/>
    <w:rsid w:val="00652608"/>
    <w:rsid w:val="00653B0E"/>
    <w:rsid w:val="00653D9B"/>
    <w:rsid w:val="00682248"/>
    <w:rsid w:val="00697882"/>
    <w:rsid w:val="006A5FBE"/>
    <w:rsid w:val="006B78B5"/>
    <w:rsid w:val="006E163A"/>
    <w:rsid w:val="006F3EAF"/>
    <w:rsid w:val="006F6B0F"/>
    <w:rsid w:val="0071265D"/>
    <w:rsid w:val="0072035B"/>
    <w:rsid w:val="007356FA"/>
    <w:rsid w:val="007530B6"/>
    <w:rsid w:val="00784E3C"/>
    <w:rsid w:val="00787190"/>
    <w:rsid w:val="00796C29"/>
    <w:rsid w:val="007A720F"/>
    <w:rsid w:val="007C03A3"/>
    <w:rsid w:val="007C39E8"/>
    <w:rsid w:val="007D6B3E"/>
    <w:rsid w:val="007D796F"/>
    <w:rsid w:val="007E56D7"/>
    <w:rsid w:val="007E5869"/>
    <w:rsid w:val="007E5C1F"/>
    <w:rsid w:val="00806467"/>
    <w:rsid w:val="008160B4"/>
    <w:rsid w:val="00824194"/>
    <w:rsid w:val="008361BD"/>
    <w:rsid w:val="0086172B"/>
    <w:rsid w:val="00862669"/>
    <w:rsid w:val="008709CC"/>
    <w:rsid w:val="008827CA"/>
    <w:rsid w:val="008864A0"/>
    <w:rsid w:val="00887224"/>
    <w:rsid w:val="00895ABD"/>
    <w:rsid w:val="008A11D0"/>
    <w:rsid w:val="008B5FD2"/>
    <w:rsid w:val="008D4CB4"/>
    <w:rsid w:val="008E35E3"/>
    <w:rsid w:val="008E37BE"/>
    <w:rsid w:val="008F111C"/>
    <w:rsid w:val="00926D66"/>
    <w:rsid w:val="009319E1"/>
    <w:rsid w:val="00944F94"/>
    <w:rsid w:val="009C1A56"/>
    <w:rsid w:val="009C624D"/>
    <w:rsid w:val="009D147E"/>
    <w:rsid w:val="009D15EF"/>
    <w:rsid w:val="009E01D6"/>
    <w:rsid w:val="009F48F2"/>
    <w:rsid w:val="00A024F2"/>
    <w:rsid w:val="00A22509"/>
    <w:rsid w:val="00A2417D"/>
    <w:rsid w:val="00A37338"/>
    <w:rsid w:val="00A40DB5"/>
    <w:rsid w:val="00A43277"/>
    <w:rsid w:val="00A469E8"/>
    <w:rsid w:val="00A47B51"/>
    <w:rsid w:val="00A57AD2"/>
    <w:rsid w:val="00A75030"/>
    <w:rsid w:val="00AB486B"/>
    <w:rsid w:val="00AC12EC"/>
    <w:rsid w:val="00AD08C9"/>
    <w:rsid w:val="00AD2FD9"/>
    <w:rsid w:val="00AF6CC1"/>
    <w:rsid w:val="00B10E10"/>
    <w:rsid w:val="00B247F2"/>
    <w:rsid w:val="00B40966"/>
    <w:rsid w:val="00B43408"/>
    <w:rsid w:val="00B61230"/>
    <w:rsid w:val="00B65CD9"/>
    <w:rsid w:val="00B80DC8"/>
    <w:rsid w:val="00BC0829"/>
    <w:rsid w:val="00BF248F"/>
    <w:rsid w:val="00C01840"/>
    <w:rsid w:val="00C25A55"/>
    <w:rsid w:val="00C463BD"/>
    <w:rsid w:val="00C528D0"/>
    <w:rsid w:val="00C61ABF"/>
    <w:rsid w:val="00C73E5F"/>
    <w:rsid w:val="00CE4C7C"/>
    <w:rsid w:val="00CF4926"/>
    <w:rsid w:val="00D051A8"/>
    <w:rsid w:val="00D22436"/>
    <w:rsid w:val="00D3334A"/>
    <w:rsid w:val="00D40F42"/>
    <w:rsid w:val="00D6335D"/>
    <w:rsid w:val="00D677D3"/>
    <w:rsid w:val="00D724E0"/>
    <w:rsid w:val="00D73C6A"/>
    <w:rsid w:val="00D75DB5"/>
    <w:rsid w:val="00D95244"/>
    <w:rsid w:val="00DB3973"/>
    <w:rsid w:val="00E06B38"/>
    <w:rsid w:val="00E11323"/>
    <w:rsid w:val="00E1788F"/>
    <w:rsid w:val="00E212A7"/>
    <w:rsid w:val="00E239A6"/>
    <w:rsid w:val="00E26DAC"/>
    <w:rsid w:val="00E3223E"/>
    <w:rsid w:val="00E45524"/>
    <w:rsid w:val="00E66E1D"/>
    <w:rsid w:val="00E74610"/>
    <w:rsid w:val="00E85AF1"/>
    <w:rsid w:val="00EA783F"/>
    <w:rsid w:val="00EB0CA6"/>
    <w:rsid w:val="00EB4965"/>
    <w:rsid w:val="00EC2A48"/>
    <w:rsid w:val="00ED0A6B"/>
    <w:rsid w:val="00F20F86"/>
    <w:rsid w:val="00F63E6D"/>
    <w:rsid w:val="00F70E1F"/>
    <w:rsid w:val="00F76C5D"/>
    <w:rsid w:val="00F77564"/>
    <w:rsid w:val="00F8144D"/>
    <w:rsid w:val="00FA2970"/>
    <w:rsid w:val="00FB0F04"/>
    <w:rsid w:val="00FD3586"/>
    <w:rsid w:val="00FE6281"/>
    <w:rsid w:val="00FF5EAA"/>
    <w:rsid w:val="00FF6F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055FC"/>
  <w15:docId w15:val="{BDA8311E-22D7-4392-BEE8-DAC9F89F1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basedOn w:val="Normal"/>
    <w:next w:val="Normal"/>
    <w:link w:val="Heading1Char"/>
    <w:uiPriority w:val="9"/>
    <w:qFormat/>
    <w:rsid w:val="00C01840"/>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Default">
    <w:name w:val="Default"/>
    <w:rsid w:val="007530B6"/>
    <w:pPr>
      <w:autoSpaceDE w:val="0"/>
      <w:autoSpaceDN w:val="0"/>
      <w:adjustRightInd w:val="0"/>
      <w:spacing w:after="0" w:line="240" w:lineRule="auto"/>
    </w:pPr>
    <w:rPr>
      <w:rFonts w:ascii="Tuffy" w:hAnsi="Tuffy" w:cs="Tuffy"/>
      <w:color w:val="000000"/>
      <w:sz w:val="24"/>
      <w:szCs w:val="24"/>
    </w:rPr>
  </w:style>
  <w:style w:type="paragraph" w:customStyle="1" w:styleId="Pa2">
    <w:name w:val="Pa2"/>
    <w:basedOn w:val="Default"/>
    <w:next w:val="Default"/>
    <w:uiPriority w:val="99"/>
    <w:rsid w:val="007530B6"/>
    <w:pPr>
      <w:spacing w:line="221" w:lineRule="atLeast"/>
    </w:pPr>
    <w:rPr>
      <w:rFonts w:cstheme="minorBidi"/>
      <w:color w:val="auto"/>
    </w:rPr>
  </w:style>
  <w:style w:type="character" w:customStyle="1" w:styleId="A0">
    <w:name w:val="A0"/>
    <w:uiPriority w:val="99"/>
    <w:rsid w:val="007530B6"/>
    <w:rPr>
      <w:rFonts w:cs="Tuffy"/>
      <w:b/>
      <w:bCs/>
      <w:color w:val="000000"/>
      <w:sz w:val="18"/>
      <w:szCs w:val="18"/>
    </w:rPr>
  </w:style>
  <w:style w:type="character" w:customStyle="1" w:styleId="A1">
    <w:name w:val="A1"/>
    <w:uiPriority w:val="99"/>
    <w:rsid w:val="007530B6"/>
    <w:rPr>
      <w:rFonts w:cs="Tuffy"/>
      <w:b/>
      <w:bCs/>
      <w:color w:val="000000"/>
      <w:sz w:val="20"/>
      <w:szCs w:val="20"/>
    </w:rPr>
  </w:style>
  <w:style w:type="paragraph" w:styleId="BalloonText">
    <w:name w:val="Balloon Text"/>
    <w:basedOn w:val="Normal"/>
    <w:link w:val="BalloonTextChar"/>
    <w:uiPriority w:val="99"/>
    <w:semiHidden/>
    <w:unhideWhenUsed/>
    <w:rsid w:val="00926D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6D66"/>
    <w:rPr>
      <w:rFonts w:ascii="Tahoma" w:eastAsia="Calibri" w:hAnsi="Tahoma" w:cs="Tahoma"/>
      <w:color w:val="000000"/>
      <w:sz w:val="16"/>
      <w:szCs w:val="16"/>
    </w:rPr>
  </w:style>
  <w:style w:type="paragraph" w:styleId="Header">
    <w:name w:val="header"/>
    <w:basedOn w:val="Normal"/>
    <w:link w:val="HeaderChar"/>
    <w:uiPriority w:val="99"/>
    <w:unhideWhenUsed/>
    <w:rsid w:val="008709CC"/>
    <w:pPr>
      <w:tabs>
        <w:tab w:val="center" w:pos="4513"/>
        <w:tab w:val="right" w:pos="9026"/>
      </w:tabs>
      <w:spacing w:after="0" w:line="240" w:lineRule="auto"/>
    </w:pPr>
    <w:rPr>
      <w:rFonts w:asciiTheme="minorHAnsi" w:eastAsiaTheme="minorHAnsi" w:hAnsiTheme="minorHAnsi" w:cstheme="minorBidi"/>
      <w:color w:val="auto"/>
      <w:lang w:eastAsia="en-US"/>
    </w:rPr>
  </w:style>
  <w:style w:type="character" w:customStyle="1" w:styleId="HeaderChar">
    <w:name w:val="Header Char"/>
    <w:basedOn w:val="DefaultParagraphFont"/>
    <w:link w:val="Header"/>
    <w:uiPriority w:val="99"/>
    <w:rsid w:val="008709CC"/>
    <w:rPr>
      <w:rFonts w:eastAsiaTheme="minorHAnsi"/>
      <w:lang w:eastAsia="en-US"/>
    </w:rPr>
  </w:style>
  <w:style w:type="character" w:customStyle="1" w:styleId="Heading1Char">
    <w:name w:val="Heading 1 Char"/>
    <w:basedOn w:val="DefaultParagraphFont"/>
    <w:link w:val="Heading1"/>
    <w:uiPriority w:val="9"/>
    <w:rsid w:val="00C01840"/>
    <w:rPr>
      <w:rFonts w:asciiTheme="majorHAnsi" w:eastAsiaTheme="majorEastAsia" w:hAnsiTheme="majorHAnsi" w:cstheme="majorBidi"/>
      <w:b/>
      <w:bCs/>
      <w:color w:val="2F5496" w:themeColor="accent1" w:themeShade="BF"/>
      <w:sz w:val="28"/>
      <w:szCs w:val="28"/>
    </w:rPr>
  </w:style>
  <w:style w:type="paragraph" w:styleId="NoSpacing">
    <w:name w:val="No Spacing"/>
    <w:uiPriority w:val="1"/>
    <w:qFormat/>
    <w:rsid w:val="000D7257"/>
    <w:pPr>
      <w:spacing w:after="0" w:line="240" w:lineRule="auto"/>
    </w:pPr>
    <w:rPr>
      <w:rFonts w:ascii="Calibri" w:eastAsia="Calibri" w:hAnsi="Calibri" w:cs="Calibri"/>
      <w:color w:val="000000"/>
    </w:rPr>
  </w:style>
  <w:style w:type="paragraph" w:styleId="Footer">
    <w:name w:val="footer"/>
    <w:basedOn w:val="Normal"/>
    <w:link w:val="FooterChar"/>
    <w:uiPriority w:val="99"/>
    <w:unhideWhenUsed/>
    <w:rsid w:val="00B10E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0E10"/>
    <w:rPr>
      <w:rFonts w:ascii="Calibri" w:eastAsia="Calibri" w:hAnsi="Calibri" w:cs="Calibri"/>
      <w:color w:val="000000"/>
    </w:rPr>
  </w:style>
  <w:style w:type="paragraph" w:styleId="ListParagraph">
    <w:name w:val="List Paragraph"/>
    <w:basedOn w:val="Normal"/>
    <w:uiPriority w:val="34"/>
    <w:qFormat/>
    <w:rsid w:val="00A469E8"/>
    <w:pPr>
      <w:ind w:left="720"/>
      <w:contextualSpacing/>
    </w:pPr>
  </w:style>
  <w:style w:type="paragraph" w:customStyle="1" w:styleId="TableParagraph">
    <w:name w:val="Table Paragraph"/>
    <w:basedOn w:val="Normal"/>
    <w:uiPriority w:val="1"/>
    <w:qFormat/>
    <w:rsid w:val="004867DC"/>
    <w:pPr>
      <w:widowControl w:val="0"/>
      <w:autoSpaceDE w:val="0"/>
      <w:autoSpaceDN w:val="0"/>
      <w:spacing w:after="0" w:line="240" w:lineRule="auto"/>
      <w:ind w:left="216"/>
    </w:pPr>
    <w:rPr>
      <w:rFonts w:ascii="Arial" w:eastAsia="Arial" w:hAnsi="Arial" w:cs="Arial"/>
      <w:color w:val="auto"/>
      <w:lang w:val="en-US" w:eastAsia="en-US"/>
    </w:rPr>
  </w:style>
  <w:style w:type="paragraph" w:styleId="NormalWeb">
    <w:name w:val="Normal (Web)"/>
    <w:basedOn w:val="Normal"/>
    <w:uiPriority w:val="99"/>
    <w:semiHidden/>
    <w:unhideWhenUsed/>
    <w:rsid w:val="00B61230"/>
    <w:pPr>
      <w:spacing w:before="100" w:beforeAutospacing="1" w:after="100" w:afterAutospacing="1" w:line="240" w:lineRule="auto"/>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35565">
      <w:bodyDiv w:val="1"/>
      <w:marLeft w:val="0"/>
      <w:marRight w:val="0"/>
      <w:marTop w:val="0"/>
      <w:marBottom w:val="0"/>
      <w:divBdr>
        <w:top w:val="none" w:sz="0" w:space="0" w:color="auto"/>
        <w:left w:val="none" w:sz="0" w:space="0" w:color="auto"/>
        <w:bottom w:val="none" w:sz="0" w:space="0" w:color="auto"/>
        <w:right w:val="none" w:sz="0" w:space="0" w:color="auto"/>
      </w:divBdr>
    </w:div>
    <w:div w:id="4059980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93AD67-9C97-4D32-B2A1-5EB599294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6533</Words>
  <Characters>37239</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Turvey Lower School</Company>
  <LinksUpToDate>false</LinksUpToDate>
  <CharactersWithSpaces>43685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Nicole Devlin</dc:creator>
  <cp:lastModifiedBy>Staff</cp:lastModifiedBy>
  <cp:revision>2</cp:revision>
  <cp:lastPrinted>2020-02-03T16:37:00Z</cp:lastPrinted>
  <dcterms:created xsi:type="dcterms:W3CDTF">2025-04-02T10:17:00Z</dcterms:created>
  <dcterms:modified xsi:type="dcterms:W3CDTF">2025-04-02T10:17:00Z</dcterms:modified>
</cp:coreProperties>
</file>